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2E15DE12" w:rsidR="00B65EC8" w:rsidRPr="00D7405B" w:rsidRDefault="0043617D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7EC385F4" w:rsidR="00B65EC8" w:rsidRPr="00804D41" w:rsidRDefault="00290A6D" w:rsidP="00B65EC8">
      <w:p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T</w:t>
      </w:r>
      <w:r w:rsidR="00B65EC8" w:rsidRPr="00804D41">
        <w:rPr>
          <w:rFonts w:asciiTheme="majorHAnsi" w:eastAsia="Times New Roman" w:hAnsiTheme="majorHAnsi" w:cs="Times New Roman"/>
          <w:sz w:val="22"/>
        </w:rPr>
        <w:t>o recognize an individual AAAE member for outstanding accomplishments as a</w:t>
      </w:r>
      <w:r w:rsidR="00DD4881" w:rsidRPr="00804D41">
        <w:rPr>
          <w:rFonts w:asciiTheme="majorHAnsi" w:eastAsia="Times New Roman" w:hAnsiTheme="majorHAnsi" w:cs="Times New Roman"/>
          <w:sz w:val="22"/>
        </w:rPr>
        <w:t>n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educator 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of Agricultural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</w:t>
      </w:r>
      <w:r w:rsidRPr="00804D41">
        <w:rPr>
          <w:rFonts w:asciiTheme="majorHAnsi" w:eastAsia="Times New Roman" w:hAnsiTheme="majorHAnsi" w:cs="Times New Roman"/>
          <w:sz w:val="22"/>
        </w:rPr>
        <w:t>Education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56610276" w14:textId="77777777" w:rsidR="00A925A6" w:rsidRPr="00A74D1B" w:rsidRDefault="00A925A6" w:rsidP="00A925A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3C0EE2FB" w14:textId="77777777" w:rsidR="00952FB2" w:rsidRPr="00A74D1B" w:rsidRDefault="00952FB2" w:rsidP="00952FB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6FAEA1E9" w14:textId="77777777" w:rsidR="00A925A6" w:rsidRPr="00272825" w:rsidRDefault="00A925A6" w:rsidP="00A925A6">
      <w:pPr>
        <w:numPr>
          <w:ilvl w:val="0"/>
          <w:numId w:val="5"/>
        </w:numPr>
        <w:ind w:left="72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198654E5" w14:textId="77777777" w:rsidR="00A925A6" w:rsidRPr="00272825" w:rsidRDefault="00A925A6" w:rsidP="00A925A6">
      <w:pPr>
        <w:numPr>
          <w:ilvl w:val="0"/>
          <w:numId w:val="5"/>
        </w:numPr>
        <w:ind w:left="72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1190F568" w14:textId="77777777" w:rsidR="007F317E" w:rsidRPr="00272825" w:rsidRDefault="007F317E" w:rsidP="007F317E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6AF11D2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75A2299D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804D41">
        <w:rPr>
          <w:rFonts w:asciiTheme="majorHAnsi" w:eastAsia="Times New Roman" w:hAnsiTheme="majorHAnsi" w:cs="Times New Roman"/>
          <w:sz w:val="22"/>
        </w:rPr>
        <w:t>ou</w:t>
      </w:r>
      <w:r w:rsidR="00053538">
        <w:rPr>
          <w:rFonts w:asciiTheme="majorHAnsi" w:eastAsia="Times New Roman" w:hAnsiTheme="majorHAnsi" w:cs="Times New Roman"/>
          <w:sz w:val="22"/>
        </w:rPr>
        <w:t>tstanding accomplishments as an extension educator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. </w:t>
      </w:r>
      <w:r w:rsidRPr="00804D41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0CE589F7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Evidence of excellence in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B8924F8" w:rsidR="00B65EC8" w:rsidRPr="00804D41" w:rsidRDefault="00B65EC8" w:rsidP="00804D41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Statement of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education </w:t>
      </w:r>
      <w:r w:rsidRPr="00804D41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52CFB03C" w:rsidR="00B65EC8" w:rsidRPr="00804D41" w:rsidRDefault="00804D41" w:rsidP="00804D41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804D41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804D41">
        <w:rPr>
          <w:rFonts w:asciiTheme="majorHAnsi" w:eastAsia="Times New Roman" w:hAnsiTheme="majorHAnsi" w:cs="Times New Roman"/>
          <w:sz w:val="22"/>
        </w:rPr>
        <w:t>)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</w:t>
      </w:r>
    </w:p>
    <w:p w14:paraId="64AB4C44" w14:textId="475C0D11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Involvement and experience in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 that advances the profession.</w:t>
      </w:r>
    </w:p>
    <w:p w14:paraId="1A99CA36" w14:textId="316E3040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Short and long term programs conducted in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>.</w:t>
      </w:r>
    </w:p>
    <w:p w14:paraId="18EF4213" w14:textId="6B3DD061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Creative/scholarly works such as bulletins, periodicals, etc., contributing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>.</w:t>
      </w:r>
    </w:p>
    <w:p w14:paraId="2DC69F2E" w14:textId="3D6FFDDE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Leadership and administrative activities relating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.  </w:t>
      </w:r>
    </w:p>
    <w:p w14:paraId="37D57E1B" w14:textId="0C6B0565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Exemplary service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69195E43" w:rsidR="008704B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extension (items from #4 </w:t>
      </w:r>
      <w:r w:rsidRPr="00804D41">
        <w:rPr>
          <w:rFonts w:asciiTheme="majorHAnsi" w:eastAsia="Times New Roman" w:hAnsiTheme="majorHAnsi" w:cs="Times New Roman"/>
          <w:sz w:val="22"/>
        </w:rPr>
        <w:t>above)</w:t>
      </w:r>
    </w:p>
    <w:p w14:paraId="1E02582A" w14:textId="77777777" w:rsidR="00B65EC8" w:rsidRPr="00804D41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804D41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501AAD79" w:rsidR="00B65EC8" w:rsidRPr="00D7405B" w:rsidRDefault="00A925A6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F70666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0E4A00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0DDD15E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59EDAAB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A2AA5F9" w14:textId="77777777" w:rsidR="00D56A82" w:rsidRPr="00804D41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  <w:r w:rsidRPr="00804D41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teaching,</w:t>
      </w:r>
    </w:p>
    <w:p w14:paraId="612E1AB2" w14:textId="35187D3E" w:rsidR="00D56A82" w:rsidRPr="00804D41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proofErr w:type="gramStart"/>
      <w:r w:rsidRPr="00804D41">
        <w:rPr>
          <w:rFonts w:asciiTheme="majorHAnsi" w:eastAsia="Times New Roman" w:hAnsiTheme="majorHAnsi" w:cs="Times New Roman"/>
          <w:color w:val="000000"/>
          <w:sz w:val="22"/>
        </w:rPr>
        <w:t>and</w:t>
      </w:r>
      <w:proofErr w:type="gramEnd"/>
      <w:r w:rsidRPr="00804D41">
        <w:rPr>
          <w:rFonts w:asciiTheme="majorHAnsi" w:eastAsia="Times New Roman" w:hAnsiTheme="majorHAnsi" w:cs="Times New Roman"/>
          <w:color w:val="000000"/>
          <w:sz w:val="22"/>
        </w:rPr>
        <w:t xml:space="preserve"> nominee’s curriculum vitae.</w:t>
      </w:r>
      <w:r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pdf file and electronically submitted via email </w:t>
      </w:r>
      <w:r w:rsidR="00B65EC8" w:rsidRPr="00804D41">
        <w:rPr>
          <w:rFonts w:asciiTheme="majorHAnsi" w:eastAsia="Times New Roman" w:hAnsiTheme="majorHAnsi" w:cs="Times New Roman"/>
          <w:sz w:val="22"/>
        </w:rPr>
        <w:t>no later than</w:t>
      </w:r>
      <w:r w:rsidRPr="00804D41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43617D">
        <w:rPr>
          <w:rFonts w:asciiTheme="majorHAnsi" w:eastAsia="Times New Roman" w:hAnsiTheme="majorHAnsi" w:cs="Times New Roman"/>
          <w:b/>
          <w:sz w:val="22"/>
        </w:rPr>
        <w:t>September 1</w:t>
      </w:r>
      <w:r w:rsidRPr="00804D41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B65EC8" w:rsidRPr="00804D41">
        <w:rPr>
          <w:rFonts w:asciiTheme="majorHAnsi" w:eastAsia="Times New Roman" w:hAnsiTheme="majorHAnsi" w:cs="Times New Roman"/>
          <w:sz w:val="22"/>
        </w:rPr>
        <w:t>to:</w:t>
      </w:r>
    </w:p>
    <w:p w14:paraId="40C30551" w14:textId="77777777" w:rsidR="00402FE7" w:rsidRPr="00804D41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4AFC86C" w14:textId="77777777" w:rsidR="00402FE7" w:rsidRPr="00804D41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A26C9DA" w14:textId="77777777" w:rsidR="00952FB2" w:rsidRDefault="00952FB2" w:rsidP="00952FB2">
      <w:pPr>
        <w:rPr>
          <w:rFonts w:eastAsia="Calibri" w:cs="Times New Roman"/>
          <w:noProof/>
          <w:color w:val="4472C4"/>
          <w:sz w:val="28"/>
        </w:rPr>
      </w:pPr>
      <w:r w:rsidRPr="008C6E1B">
        <w:rPr>
          <w:rFonts w:eastAsia="Calibri" w:cs="Times New Roman"/>
          <w:noProof/>
          <w:color w:val="4472C4"/>
          <w:sz w:val="28"/>
        </w:rPr>
        <w:t>Adam Marx</w:t>
      </w:r>
      <w:r>
        <w:rPr>
          <w:rFonts w:eastAsia="Calibri" w:cs="Times New Roman"/>
          <w:noProof/>
          <w:color w:val="4472C4"/>
          <w:sz w:val="28"/>
        </w:rPr>
        <w:t>, Ph.D.</w:t>
      </w:r>
    </w:p>
    <w:p w14:paraId="6D1A93FF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Assistant Professor</w:t>
      </w:r>
    </w:p>
    <w:p w14:paraId="2FAC9BBE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Agricultural Education</w:t>
      </w:r>
    </w:p>
    <w:p w14:paraId="0BDF967A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  <w:r w:rsidRPr="008C6E1B">
        <w:rPr>
          <w:rFonts w:eastAsia="Calibri" w:cs="Times New Roman"/>
          <w:noProof/>
          <w:color w:val="4472C4"/>
        </w:rPr>
        <w:t>North Dakota State University</w:t>
      </w:r>
    </w:p>
    <w:p w14:paraId="1B9C809E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</w:p>
    <w:p w14:paraId="5DFEED03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F34213">
          <w:rPr>
            <w:rStyle w:val="Hyperlink"/>
            <w:rFonts w:eastAsia="Calibri" w:cs="Times New Roman"/>
            <w:noProof/>
          </w:rPr>
          <w:t>adam.marx@ndsu.edu</w:t>
        </w:r>
      </w:hyperlink>
      <w:r>
        <w:rPr>
          <w:rFonts w:eastAsia="Calibri" w:cs="Times New Roman"/>
          <w:noProof/>
          <w:color w:val="4472C4"/>
        </w:rPr>
        <w:t xml:space="preserve"> </w:t>
      </w:r>
    </w:p>
    <w:p w14:paraId="17D76E19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</w:p>
    <w:p w14:paraId="3EA77F09" w14:textId="77777777" w:rsidR="00952FB2" w:rsidRDefault="00952FB2" w:rsidP="00952FB2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Direct: (701) 231-7439</w:t>
      </w:r>
    </w:p>
    <w:p w14:paraId="1D7A9C0F" w14:textId="3AC160D3" w:rsidR="00804D41" w:rsidRDefault="00952FB2" w:rsidP="00952FB2">
      <w:pPr>
        <w:rPr>
          <w:rFonts w:asciiTheme="majorHAnsi" w:eastAsia="Times New Roman" w:hAnsiTheme="majorHAnsi" w:cs="Times New Roman"/>
          <w:color w:val="993366"/>
          <w:sz w:val="22"/>
        </w:rPr>
      </w:pPr>
      <w:r>
        <w:rPr>
          <w:rFonts w:eastAsia="Calibri" w:cs="Times New Roman"/>
          <w:noProof/>
          <w:color w:val="4472C4"/>
        </w:rPr>
        <w:t>Cell: (937) 726-1814</w:t>
      </w:r>
      <w:bookmarkStart w:id="0" w:name="_GoBack"/>
      <w:bookmarkEnd w:id="0"/>
      <w:r w:rsidR="00804D41">
        <w:rPr>
          <w:rFonts w:asciiTheme="majorHAnsi" w:eastAsia="Times New Roman" w:hAnsiTheme="majorHAnsi" w:cs="Times New Roman"/>
          <w:color w:val="993366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804D41" w14:paraId="1C4172DD" w14:textId="77777777" w:rsidTr="00804D41">
        <w:tc>
          <w:tcPr>
            <w:tcW w:w="3618" w:type="dxa"/>
          </w:tcPr>
          <w:p w14:paraId="03C1A958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C1E4615" wp14:editId="60738644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378A49CB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F3DCCC2" w14:textId="2A7DCC8E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0E50A6B" w14:textId="77777777" w:rsidR="00804D41" w:rsidRPr="00D7405B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3DCD597A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9EE766A" w14:textId="77777777" w:rsidR="00804D41" w:rsidRPr="001B754F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15E03E29" w14:textId="77777777" w:rsidR="00804D41" w:rsidRPr="00D7405B" w:rsidRDefault="00804D41" w:rsidP="00804D41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56BD755F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3D4CAC7B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804D41" w14:paraId="387843FF" w14:textId="77777777" w:rsidTr="00804D41">
        <w:tc>
          <w:tcPr>
            <w:tcW w:w="3618" w:type="dxa"/>
          </w:tcPr>
          <w:p w14:paraId="4181C4E6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4AF2DB9C" wp14:editId="61DFC1A4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2A6B79B5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828D989" w14:textId="371D3602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22E533B" w14:textId="77777777" w:rsidR="00804D41" w:rsidRPr="00D7405B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563BDF04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1E77B76" w14:textId="77777777" w:rsidR="00804D41" w:rsidRPr="001B754F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8D55737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B7FC10F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5F1E1B76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76ADBD12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09293904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804D41" w14:paraId="7877BB83" w14:textId="77777777" w:rsidTr="00804D41">
        <w:tc>
          <w:tcPr>
            <w:tcW w:w="1982" w:type="pct"/>
          </w:tcPr>
          <w:p w14:paraId="01A9FD5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  <w:p w14:paraId="7168D49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1</w:t>
            </w:r>
          </w:p>
          <w:p w14:paraId="78CF77A5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2</w:t>
            </w:r>
          </w:p>
          <w:p w14:paraId="5DD518C6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3</w:t>
            </w:r>
          </w:p>
          <w:p w14:paraId="3287878A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14677EAB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4</w:t>
            </w:r>
          </w:p>
          <w:p w14:paraId="61732F2D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GOOD</w:t>
            </w:r>
          </w:p>
          <w:p w14:paraId="1AE5AF03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04D41" w14:paraId="4F1DB54D" w14:textId="77777777" w:rsidTr="00804D41">
        <w:trPr>
          <w:trHeight w:val="774"/>
        </w:trPr>
        <w:tc>
          <w:tcPr>
            <w:tcW w:w="1982" w:type="pct"/>
          </w:tcPr>
          <w:p w14:paraId="24617DFD" w14:textId="00BA9BB5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53538" w:rsidRPr="00053538">
              <w:rPr>
                <w:rFonts w:asciiTheme="majorHAnsi" w:hAnsiTheme="majorHAnsi"/>
                <w:sz w:val="22"/>
              </w:rPr>
              <w:t>extension education</w:t>
            </w:r>
            <w:r w:rsidRPr="00053538">
              <w:rPr>
                <w:rFonts w:asciiTheme="majorHAnsi" w:hAnsiTheme="majorHAnsi"/>
                <w:sz w:val="22"/>
              </w:rPr>
              <w:t xml:space="preserve"> that advance the profession.</w:t>
            </w:r>
          </w:p>
          <w:p w14:paraId="4B2B0DE1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ABA7B6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E6A25CF" w14:textId="77777777" w:rsidTr="00804D41">
        <w:trPr>
          <w:trHeight w:val="774"/>
        </w:trPr>
        <w:tc>
          <w:tcPr>
            <w:tcW w:w="1982" w:type="pct"/>
          </w:tcPr>
          <w:p w14:paraId="41C1275C" w14:textId="5DCC435D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Short and long term programs conducted in extension.</w:t>
            </w:r>
          </w:p>
          <w:p w14:paraId="2A0FCCD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728AC6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2C4A0D33" w14:textId="77777777" w:rsidTr="00804D41">
        <w:trPr>
          <w:trHeight w:val="774"/>
        </w:trPr>
        <w:tc>
          <w:tcPr>
            <w:tcW w:w="1982" w:type="pct"/>
          </w:tcPr>
          <w:p w14:paraId="093959DC" w14:textId="60719A88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Creative/scholarly works such as bulletins, periodicals, etc., contributing to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>education.</w:t>
            </w:r>
          </w:p>
          <w:p w14:paraId="7838F05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B52A32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2A4AABD" w14:textId="77777777" w:rsidTr="00804D41">
        <w:trPr>
          <w:trHeight w:val="774"/>
        </w:trPr>
        <w:tc>
          <w:tcPr>
            <w:tcW w:w="1982" w:type="pct"/>
          </w:tcPr>
          <w:p w14:paraId="2FE92516" w14:textId="6535CE44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 xml:space="preserve">education.  </w:t>
            </w:r>
          </w:p>
          <w:p w14:paraId="1E408261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B5979DA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4978C751" w14:textId="77777777" w:rsidTr="00804D41">
        <w:trPr>
          <w:trHeight w:val="774"/>
        </w:trPr>
        <w:tc>
          <w:tcPr>
            <w:tcW w:w="1982" w:type="pct"/>
          </w:tcPr>
          <w:p w14:paraId="7236E8F4" w14:textId="4558D7B2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Exemplary service to </w:t>
            </w:r>
            <w:r w:rsidR="00053538" w:rsidRPr="00053538">
              <w:rPr>
                <w:rFonts w:asciiTheme="majorHAnsi" w:hAnsiTheme="majorHAnsi"/>
                <w:sz w:val="22"/>
              </w:rPr>
              <w:t>extension</w:t>
            </w:r>
            <w:r w:rsidRPr="00053538">
              <w:rPr>
                <w:rFonts w:asciiTheme="majorHAnsi" w:hAnsiTheme="majorHAnsi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ECD6A6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BA28949" w14:textId="77777777" w:rsidTr="00804D41">
        <w:trPr>
          <w:trHeight w:val="774"/>
        </w:trPr>
        <w:tc>
          <w:tcPr>
            <w:tcW w:w="1982" w:type="pct"/>
          </w:tcPr>
          <w:p w14:paraId="39834199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B7855E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283ADF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0B6E2E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32ACA6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6B00043D" w14:textId="77777777" w:rsidTr="00804D41">
        <w:trPr>
          <w:trHeight w:val="774"/>
        </w:trPr>
        <w:tc>
          <w:tcPr>
            <w:tcW w:w="1982" w:type="pct"/>
          </w:tcPr>
          <w:p w14:paraId="6579892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028EF8D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49AA02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31850E1" w14:textId="77777777" w:rsidTr="00804D41">
        <w:trPr>
          <w:trHeight w:val="774"/>
        </w:trPr>
        <w:tc>
          <w:tcPr>
            <w:tcW w:w="1982" w:type="pct"/>
          </w:tcPr>
          <w:p w14:paraId="7AAF77FD" w14:textId="46DEDA6D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>education.</w:t>
            </w:r>
          </w:p>
          <w:p w14:paraId="389B316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F628F1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4EF5F483" w14:textId="77777777" w:rsidTr="00804D41">
        <w:trPr>
          <w:trHeight w:val="774"/>
        </w:trPr>
        <w:tc>
          <w:tcPr>
            <w:tcW w:w="1982" w:type="pct"/>
          </w:tcPr>
          <w:p w14:paraId="46E3946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  <w:p w14:paraId="23C0933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90B3B7D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90A6D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3617D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2FB2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25A6"/>
    <w:rsid w:val="00A93C01"/>
    <w:rsid w:val="00AA4BAD"/>
    <w:rsid w:val="00AA5BAA"/>
    <w:rsid w:val="00AA61E4"/>
    <w:rsid w:val="00AD1B09"/>
    <w:rsid w:val="00AD3B88"/>
    <w:rsid w:val="00AF06E3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967FB466-8986-4193-9686-D7CFFB7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Dr. Adam A. Marx</cp:lastModifiedBy>
  <cp:revision>4</cp:revision>
  <dcterms:created xsi:type="dcterms:W3CDTF">2016-05-02T18:17:00Z</dcterms:created>
  <dcterms:modified xsi:type="dcterms:W3CDTF">2017-07-20T17:31:00Z</dcterms:modified>
</cp:coreProperties>
</file>