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B65EC8" w:rsidRPr="00D7405B" w14:paraId="624420CF" w14:textId="77777777" w:rsidTr="002C791F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25922B33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9FF3DBA" w14:textId="759B04A4" w:rsidR="00B65EC8" w:rsidRPr="00D7405B" w:rsidRDefault="006B3962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5FEFDB37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FB9B43C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 Criteria &amp; Nomination Instructions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D7405B">
        <w:rPr>
          <w:rFonts w:asciiTheme="majorHAnsi" w:eastAsia="Times New Roman" w:hAnsiTheme="majorHAnsi" w:cs="Times New Roman"/>
          <w:b/>
          <w:sz w:val="22"/>
          <w:u w:val="single"/>
        </w:rPr>
        <w:t>Purpose:</w:t>
      </w:r>
    </w:p>
    <w:p w14:paraId="3EBA9532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16FA65AD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The purpose of the AAAE Distinguished Teacher Award is to recognize an individual AAAE member for outstanding accomplishments as a teacher of Agricultural Education, broadly defined, in one or more settings.</w:t>
      </w:r>
    </w:p>
    <w:p w14:paraId="1F1B4E6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D7405B">
        <w:rPr>
          <w:rFonts w:asciiTheme="majorHAnsi" w:eastAsia="Times New Roman" w:hAnsiTheme="majorHAnsi" w:cs="Times New Roman"/>
          <w:b/>
          <w:sz w:val="22"/>
          <w:u w:val="single"/>
        </w:rPr>
        <w:t>Nomination and Selection Procedures</w:t>
      </w:r>
    </w:p>
    <w:p w14:paraId="3ADC669E" w14:textId="6A2F88CE" w:rsidR="007E36CB" w:rsidRDefault="007E36CB" w:rsidP="007E36CB">
      <w:pPr>
        <w:pStyle w:val="Default"/>
      </w:pPr>
    </w:p>
    <w:p w14:paraId="34598AD3" w14:textId="2CE26E8D" w:rsidR="007E36CB" w:rsidRPr="009F7483" w:rsidRDefault="009F7483" w:rsidP="009F74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Nominator may be from outside the AAAE organization</w:t>
      </w:r>
      <w:r w:rsidRPr="00A74D1B">
        <w:rPr>
          <w:rFonts w:cs="Times New Roman"/>
          <w:color w:val="000000"/>
          <w:sz w:val="23"/>
          <w:szCs w:val="23"/>
        </w:rPr>
        <w:t xml:space="preserve">. </w:t>
      </w:r>
      <w:bookmarkStart w:id="0" w:name="_GoBack"/>
      <w:bookmarkEnd w:id="0"/>
      <w:r w:rsidR="007E36CB" w:rsidRPr="009F7483">
        <w:rPr>
          <w:sz w:val="23"/>
          <w:szCs w:val="23"/>
        </w:rPr>
        <w:t xml:space="preserve"> </w:t>
      </w:r>
    </w:p>
    <w:p w14:paraId="34077277" w14:textId="77777777" w:rsidR="00B65EC8" w:rsidRDefault="00B65EC8" w:rsidP="00B65EC8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Nominations may be made by a colleague of the nominee.  Self-nominations are also acceptable.</w:t>
      </w:r>
    </w:p>
    <w:p w14:paraId="283E3FFE" w14:textId="77777777" w:rsidR="007E36CB" w:rsidRDefault="007E36CB" w:rsidP="007E36C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Nominee must be an active NC AAAE member who has maintained reasonably continuous membership in the association. </w:t>
      </w:r>
    </w:p>
    <w:p w14:paraId="1CBF08E3" w14:textId="77777777" w:rsidR="00B65EC8" w:rsidRDefault="00B65EC8" w:rsidP="00B65EC8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Nominations must be submitted by E-mail to the designated award coordinator by the established deadline.</w:t>
      </w:r>
    </w:p>
    <w:p w14:paraId="03E5A2DA" w14:textId="77777777" w:rsidR="007E36CB" w:rsidRPr="00D7405B" w:rsidRDefault="007E36CB" w:rsidP="007E36CB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The nominee should have at least ten years of experience teaching in higher education settings.</w:t>
      </w:r>
    </w:p>
    <w:p w14:paraId="00662DA1" w14:textId="3DFB08C8" w:rsidR="00B65EC8" w:rsidRPr="00D7405B" w:rsidRDefault="00B65EC8" w:rsidP="007E36CB">
      <w:pPr>
        <w:ind w:left="720"/>
        <w:rPr>
          <w:rFonts w:asciiTheme="majorHAnsi" w:eastAsia="Times New Roman" w:hAnsiTheme="majorHAnsi" w:cs="Times New Roman"/>
          <w:sz w:val="22"/>
        </w:rPr>
      </w:pPr>
    </w:p>
    <w:p w14:paraId="6AF11D27" w14:textId="7F4CBCFC" w:rsidR="00B65EC8" w:rsidRPr="00D7405B" w:rsidRDefault="007E36CB" w:rsidP="007E36CB">
      <w:pPr>
        <w:tabs>
          <w:tab w:val="left" w:pos="1092"/>
        </w:tabs>
        <w:rPr>
          <w:rFonts w:asciiTheme="majorHAnsi" w:eastAsia="Times New Roman" w:hAnsiTheme="majorHAnsi" w:cs="Times New Roman"/>
          <w:sz w:val="22"/>
        </w:rPr>
      </w:pPr>
      <w:r>
        <w:rPr>
          <w:rFonts w:asciiTheme="majorHAnsi" w:eastAsia="Times New Roman" w:hAnsiTheme="majorHAnsi" w:cs="Times New Roman"/>
          <w:sz w:val="22"/>
        </w:rPr>
        <w:tab/>
      </w:r>
    </w:p>
    <w:p w14:paraId="3EF84CB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D7405B">
        <w:rPr>
          <w:rFonts w:asciiTheme="majorHAnsi" w:eastAsia="Times New Roman" w:hAnsiTheme="majorHAnsi" w:cs="Times New Roman"/>
          <w:b/>
          <w:sz w:val="22"/>
          <w:u w:val="single"/>
        </w:rPr>
        <w:t>Criteria for Selection</w:t>
      </w:r>
    </w:p>
    <w:p w14:paraId="56A2FD56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4F6419FE" w14:textId="77777777" w:rsidR="00B65EC8" w:rsidRPr="00D7405B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 xml:space="preserve">Selection will be based on documentation of outstanding accomplishments as a teacher.  </w:t>
      </w:r>
    </w:p>
    <w:p w14:paraId="4E4600D6" w14:textId="77777777" w:rsidR="00B65EC8" w:rsidRPr="00D7405B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Evidence of excellence in teaching should include:</w:t>
      </w:r>
    </w:p>
    <w:p w14:paraId="6E9AEA3B" w14:textId="77777777" w:rsidR="00B65EC8" w:rsidRPr="00D7405B" w:rsidRDefault="00B65EC8" w:rsidP="00B65EC8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Statement of teaching philosophy written by nominee.</w:t>
      </w:r>
    </w:p>
    <w:p w14:paraId="4818C721" w14:textId="77777777" w:rsidR="00B65EC8" w:rsidRPr="004412AE" w:rsidRDefault="00B65EC8" w:rsidP="004412AE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2"/>
        </w:rPr>
      </w:pPr>
      <w:r w:rsidRPr="004412AE">
        <w:rPr>
          <w:rFonts w:asciiTheme="majorHAnsi" w:eastAsia="Times New Roman" w:hAnsiTheme="majorHAnsi" w:cs="Times New Roman"/>
          <w:b/>
          <w:sz w:val="22"/>
        </w:rPr>
        <w:t>Not to exceed three typewritten (12 point, Times font) double-spaced pages</w:t>
      </w:r>
      <w:r w:rsidRPr="004412AE">
        <w:rPr>
          <w:rFonts w:asciiTheme="majorHAnsi" w:eastAsia="Times New Roman" w:hAnsiTheme="majorHAnsi" w:cs="Times New Roman"/>
          <w:sz w:val="22"/>
        </w:rPr>
        <w:t xml:space="preserve">. </w:t>
      </w:r>
    </w:p>
    <w:p w14:paraId="799C13D4" w14:textId="77777777" w:rsidR="00B65EC8" w:rsidRPr="00D7405B" w:rsidRDefault="00B65EC8" w:rsidP="00B65EC8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Summary of teaching evaluations conducted by students from the past five years.</w:t>
      </w:r>
    </w:p>
    <w:p w14:paraId="73B199DC" w14:textId="77777777" w:rsidR="00B65EC8" w:rsidRPr="00D7405B" w:rsidRDefault="00B65EC8" w:rsidP="00B65EC8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Two teaching assessments by peers.</w:t>
      </w:r>
    </w:p>
    <w:p w14:paraId="7F6871D9" w14:textId="77777777" w:rsidR="00B65EC8" w:rsidRPr="00D7405B" w:rsidRDefault="00B65EC8" w:rsidP="00B65EC8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List of teaching awards and other relevant accomplishments.</w:t>
      </w:r>
    </w:p>
    <w:p w14:paraId="64E48572" w14:textId="77777777" w:rsidR="00B65EC8" w:rsidRPr="00D7405B" w:rsidRDefault="00B65EC8" w:rsidP="00B65EC8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Description of teaching responsibilities including the number and nature of courses and programs presented.</w:t>
      </w:r>
    </w:p>
    <w:p w14:paraId="2DE04ABF" w14:textId="77777777" w:rsidR="00B65EC8" w:rsidRPr="00D7405B" w:rsidRDefault="00B65EC8" w:rsidP="00B65EC8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 xml:space="preserve">Letters of support from two former students </w:t>
      </w:r>
    </w:p>
    <w:p w14:paraId="10A03D2F" w14:textId="77777777" w:rsidR="00B65EC8" w:rsidRPr="00D7405B" w:rsidRDefault="00B65EC8" w:rsidP="00B65EC8">
      <w:pPr>
        <w:numPr>
          <w:ilvl w:val="2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May be undergraduate students, graduate students, workshop participants, etc.</w:t>
      </w:r>
    </w:p>
    <w:p w14:paraId="6E57E599" w14:textId="77777777" w:rsidR="00B65EC8" w:rsidRPr="00D7405B" w:rsidRDefault="00B65EC8" w:rsidP="00B65EC8">
      <w:pPr>
        <w:numPr>
          <w:ilvl w:val="2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Limited to one, single-spaced typewritten page for each letter.</w:t>
      </w:r>
    </w:p>
    <w:p w14:paraId="3D102142" w14:textId="77777777" w:rsidR="00B65EC8" w:rsidRPr="00D7405B" w:rsidRDefault="00B65EC8" w:rsidP="00B65EC8">
      <w:pPr>
        <w:ind w:left="1440"/>
        <w:rPr>
          <w:rFonts w:asciiTheme="majorHAnsi" w:eastAsia="Times New Roman" w:hAnsiTheme="majorHAnsi" w:cs="Times New Roman"/>
          <w:sz w:val="22"/>
        </w:rPr>
      </w:pPr>
    </w:p>
    <w:p w14:paraId="2ED8B26D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D7405B">
        <w:rPr>
          <w:rFonts w:asciiTheme="majorHAnsi" w:eastAsia="Times New Roman" w:hAnsiTheme="majorHAnsi" w:cs="Times New Roman"/>
          <w:b/>
          <w:sz w:val="22"/>
          <w:u w:val="single"/>
        </w:rPr>
        <w:t>Nomination Materials</w:t>
      </w:r>
    </w:p>
    <w:p w14:paraId="4A41C415" w14:textId="77777777" w:rsidR="00B65EC8" w:rsidRPr="00D7405B" w:rsidRDefault="00B65EC8" w:rsidP="00B65EC8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580C343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Nomination packets must include and shall be limited to:</w:t>
      </w:r>
    </w:p>
    <w:p w14:paraId="673C12F8" w14:textId="77777777" w:rsidR="00B65EC8" w:rsidRPr="00D7405B" w:rsidRDefault="00B65EC8" w:rsidP="00B65EC8">
      <w:pPr>
        <w:ind w:left="360"/>
        <w:rPr>
          <w:rFonts w:asciiTheme="majorHAnsi" w:eastAsia="Times New Roman" w:hAnsiTheme="majorHAnsi" w:cs="Times New Roman"/>
          <w:sz w:val="22"/>
        </w:rPr>
      </w:pPr>
    </w:p>
    <w:p w14:paraId="06B0B101" w14:textId="77777777" w:rsidR="00B65EC8" w:rsidRPr="00D7405B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Cover sheet (see next page).</w:t>
      </w:r>
    </w:p>
    <w:p w14:paraId="43831EF9" w14:textId="77777777" w:rsidR="00B65EC8" w:rsidRPr="00D7405B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Nomination letter (limited to two, single spaced, typewritten pages).</w:t>
      </w:r>
    </w:p>
    <w:p w14:paraId="1848055C" w14:textId="77777777" w:rsidR="008704B8" w:rsidRPr="00D7405B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Evidence of excellence in teaching (items a-f, listed above)</w:t>
      </w:r>
    </w:p>
    <w:p w14:paraId="1E02582A" w14:textId="77777777" w:rsidR="00B65EC8" w:rsidRPr="00D7405B" w:rsidRDefault="008704B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Nominee’s curriculum vitae</w:t>
      </w:r>
      <w:r w:rsidR="00B65EC8" w:rsidRPr="00D7405B">
        <w:rPr>
          <w:rFonts w:asciiTheme="majorHAnsi" w:eastAsia="Times New Roman" w:hAnsiTheme="majorHAnsi" w:cs="Times New Roman"/>
          <w:sz w:val="22"/>
        </w:rPr>
        <w:t>.</w:t>
      </w:r>
    </w:p>
    <w:p w14:paraId="5AFD1082" w14:textId="77777777" w:rsidR="00C134D2" w:rsidRPr="00D7405B" w:rsidRDefault="00C134D2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sectPr w:rsidR="00C134D2" w:rsidRPr="00D7405B" w:rsidSect="004412AE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39"/>
        <w:gridCol w:w="5732"/>
      </w:tblGrid>
      <w:tr w:rsidR="00B65EC8" w:rsidRPr="00D7405B" w14:paraId="37EA8C1E" w14:textId="77777777" w:rsidTr="002C791F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DC0C91D" w14:textId="1BA531C8" w:rsidR="00B65EC8" w:rsidRPr="00D7405B" w:rsidRDefault="007E36CB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17F058DF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D7405B" w14:paraId="47070E94" w14:textId="77777777" w:rsidTr="002C791F">
        <w:tc>
          <w:tcPr>
            <w:tcW w:w="2989" w:type="dxa"/>
            <w:vAlign w:val="center"/>
          </w:tcPr>
          <w:p w14:paraId="3C0E2F0B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sz w:val="20"/>
                <w:szCs w:val="20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65EC8" w:rsidRPr="00D7405B" w14:paraId="3C57B72A" w14:textId="77777777" w:rsidTr="002C791F">
        <w:tc>
          <w:tcPr>
            <w:tcW w:w="2989" w:type="dxa"/>
            <w:vAlign w:val="center"/>
          </w:tcPr>
          <w:p w14:paraId="74C71BE1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sz w:val="20"/>
                <w:szCs w:val="20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65EC8" w:rsidRPr="00D7405B" w14:paraId="2FE67EDB" w14:textId="77777777" w:rsidTr="002C791F">
        <w:tc>
          <w:tcPr>
            <w:tcW w:w="2989" w:type="dxa"/>
            <w:vAlign w:val="center"/>
          </w:tcPr>
          <w:p w14:paraId="0C1A92D7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sz w:val="20"/>
                <w:szCs w:val="20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65EC8" w:rsidRPr="00D7405B" w14:paraId="1B9B527C" w14:textId="77777777" w:rsidTr="002C791F">
        <w:tc>
          <w:tcPr>
            <w:tcW w:w="10296" w:type="dxa"/>
            <w:gridSpan w:val="3"/>
            <w:vAlign w:val="center"/>
          </w:tcPr>
          <w:p w14:paraId="389D7033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sz w:val="20"/>
                <w:szCs w:val="20"/>
              </w:rPr>
              <w:t>Professional Employment Record:</w:t>
            </w:r>
          </w:p>
          <w:p w14:paraId="0AE629CD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ADE45B6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C251F58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7307711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954AA01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00AD89C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B248FE5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4B11903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919533E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65EC8" w:rsidRPr="00D7405B" w14:paraId="78431A99" w14:textId="77777777" w:rsidTr="002C791F">
        <w:tc>
          <w:tcPr>
            <w:tcW w:w="10296" w:type="dxa"/>
            <w:gridSpan w:val="3"/>
            <w:vAlign w:val="center"/>
          </w:tcPr>
          <w:p w14:paraId="30B8142C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sz w:val="20"/>
                <w:szCs w:val="20"/>
              </w:rPr>
              <w:t>Degrees Held:</w:t>
            </w:r>
          </w:p>
          <w:p w14:paraId="20EAAD82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60F1FAD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D3F2CAD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BA1DA37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B3D4313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65EC8" w:rsidRPr="00D7405B" w14:paraId="64C839CD" w14:textId="77777777" w:rsidTr="002C791F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sz w:val="20"/>
                <w:szCs w:val="20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65EC8" w:rsidRPr="00D7405B" w14:paraId="79D1B461" w14:textId="77777777" w:rsidTr="002C791F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Contact information for nominator: </w:t>
            </w:r>
          </w:p>
          <w:p w14:paraId="70E4A00D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DDD15ED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59EDAAB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588" w:type="dxa"/>
          </w:tcPr>
          <w:p w14:paraId="6A37CD73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7D01D3E3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4A2AA5F9" w14:textId="77777777" w:rsidR="00D56A82" w:rsidRPr="00D7405B" w:rsidRDefault="00D56A82" w:rsidP="00D56A82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 w:val="22"/>
        </w:rPr>
      </w:pPr>
      <w:r w:rsidRPr="00D7405B">
        <w:rPr>
          <w:rFonts w:asciiTheme="majorHAnsi" w:eastAsia="Times New Roman" w:hAnsiTheme="majorHAnsi" w:cs="Times New Roman"/>
          <w:color w:val="000000"/>
          <w:sz w:val="22"/>
        </w:rPr>
        <w:t>Nomination packets limited to:  Cover sheet, nomination letters, evidence of excellence in teaching,</w:t>
      </w:r>
    </w:p>
    <w:p w14:paraId="612E1AB2" w14:textId="722D7C40" w:rsidR="00D56A82" w:rsidRPr="00D7405B" w:rsidRDefault="00D56A82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color w:val="000000"/>
          <w:sz w:val="22"/>
        </w:rPr>
        <w:t>and nominee’s curriculum vitae.</w:t>
      </w:r>
      <w:r w:rsidRPr="00D7405B">
        <w:rPr>
          <w:rFonts w:asciiTheme="majorHAnsi" w:eastAsia="Times New Roman" w:hAnsiTheme="majorHAnsi" w:cs="Times New Roman"/>
          <w:b/>
          <w:color w:val="000000"/>
          <w:sz w:val="22"/>
        </w:rPr>
        <w:t xml:space="preserve"> </w:t>
      </w:r>
      <w:r w:rsidR="00DB6CD5" w:rsidRPr="00D7405B">
        <w:rPr>
          <w:rFonts w:asciiTheme="majorHAnsi" w:eastAsia="Times New Roman" w:hAnsiTheme="majorHAnsi" w:cs="Times New Roman"/>
          <w:b/>
          <w:color w:val="000000"/>
          <w:sz w:val="22"/>
        </w:rPr>
        <w:t xml:space="preserve">Nomination should be saved as a pdf file and electronically submitted via email </w:t>
      </w:r>
      <w:r w:rsidR="00B65EC8" w:rsidRPr="00D7405B">
        <w:rPr>
          <w:rFonts w:asciiTheme="majorHAnsi" w:eastAsia="Times New Roman" w:hAnsiTheme="majorHAnsi" w:cs="Times New Roman"/>
          <w:sz w:val="22"/>
        </w:rPr>
        <w:t>no later than</w:t>
      </w:r>
      <w:r w:rsidRPr="00D7405B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6B3962">
        <w:rPr>
          <w:rFonts w:asciiTheme="majorHAnsi" w:eastAsia="Times New Roman" w:hAnsiTheme="majorHAnsi" w:cs="Times New Roman"/>
          <w:b/>
          <w:sz w:val="22"/>
        </w:rPr>
        <w:t>September 1</w:t>
      </w:r>
      <w:r w:rsidRPr="00D7405B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B65EC8" w:rsidRPr="00D7405B">
        <w:rPr>
          <w:rFonts w:asciiTheme="majorHAnsi" w:eastAsia="Times New Roman" w:hAnsiTheme="majorHAnsi" w:cs="Times New Roman"/>
          <w:sz w:val="22"/>
        </w:rPr>
        <w:t>to:</w:t>
      </w:r>
    </w:p>
    <w:p w14:paraId="14AFC86C" w14:textId="77777777" w:rsidR="00402FE7" w:rsidRPr="00D7405B" w:rsidRDefault="00402FE7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1C0F63DC" w14:textId="77777777" w:rsidR="009F7483" w:rsidRDefault="009F7483" w:rsidP="009F7483">
      <w:pPr>
        <w:rPr>
          <w:rFonts w:eastAsia="Calibri" w:cs="Times New Roman"/>
          <w:noProof/>
          <w:color w:val="4472C4"/>
          <w:sz w:val="28"/>
        </w:rPr>
      </w:pPr>
      <w:r w:rsidRPr="008C6E1B">
        <w:rPr>
          <w:rFonts w:eastAsia="Calibri" w:cs="Times New Roman"/>
          <w:noProof/>
          <w:color w:val="4472C4"/>
          <w:sz w:val="28"/>
        </w:rPr>
        <w:t>Adam Marx</w:t>
      </w:r>
      <w:r>
        <w:rPr>
          <w:rFonts w:eastAsia="Calibri" w:cs="Times New Roman"/>
          <w:noProof/>
          <w:color w:val="4472C4"/>
          <w:sz w:val="28"/>
        </w:rPr>
        <w:t>, Ph.D.</w:t>
      </w:r>
    </w:p>
    <w:p w14:paraId="1576C039" w14:textId="77777777" w:rsidR="009F7483" w:rsidRDefault="009F7483" w:rsidP="009F7483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>Assistant Professor</w:t>
      </w:r>
    </w:p>
    <w:p w14:paraId="07B90142" w14:textId="77777777" w:rsidR="009F7483" w:rsidRDefault="009F7483" w:rsidP="009F7483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>Agricultural Education</w:t>
      </w:r>
    </w:p>
    <w:p w14:paraId="5F71FD71" w14:textId="77777777" w:rsidR="009F7483" w:rsidRDefault="009F7483" w:rsidP="009F7483">
      <w:pPr>
        <w:rPr>
          <w:rFonts w:eastAsia="Calibri" w:cs="Times New Roman"/>
          <w:noProof/>
          <w:color w:val="4472C4"/>
        </w:rPr>
      </w:pPr>
      <w:r w:rsidRPr="008C6E1B">
        <w:rPr>
          <w:rFonts w:eastAsia="Calibri" w:cs="Times New Roman"/>
          <w:noProof/>
          <w:color w:val="4472C4"/>
        </w:rPr>
        <w:t>North Dakota State University</w:t>
      </w:r>
    </w:p>
    <w:p w14:paraId="3314C84B" w14:textId="77777777" w:rsidR="009F7483" w:rsidRDefault="009F7483" w:rsidP="009F7483">
      <w:pPr>
        <w:rPr>
          <w:rFonts w:eastAsia="Calibri" w:cs="Times New Roman"/>
          <w:noProof/>
          <w:color w:val="4472C4"/>
        </w:rPr>
      </w:pPr>
    </w:p>
    <w:p w14:paraId="3F54C2D5" w14:textId="77777777" w:rsidR="009F7483" w:rsidRDefault="009F7483" w:rsidP="009F7483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 xml:space="preserve">Email: </w:t>
      </w:r>
      <w:hyperlink r:id="rId6" w:history="1">
        <w:r w:rsidRPr="00F34213">
          <w:rPr>
            <w:rStyle w:val="Hyperlink"/>
            <w:rFonts w:eastAsia="Calibri" w:cs="Times New Roman"/>
            <w:noProof/>
          </w:rPr>
          <w:t>adam.marx@ndsu.edu</w:t>
        </w:r>
      </w:hyperlink>
      <w:r>
        <w:rPr>
          <w:rFonts w:eastAsia="Calibri" w:cs="Times New Roman"/>
          <w:noProof/>
          <w:color w:val="4472C4"/>
        </w:rPr>
        <w:t xml:space="preserve"> </w:t>
      </w:r>
    </w:p>
    <w:p w14:paraId="31C33A33" w14:textId="77777777" w:rsidR="009F7483" w:rsidRDefault="009F7483" w:rsidP="009F7483">
      <w:pPr>
        <w:rPr>
          <w:rFonts w:eastAsia="Calibri" w:cs="Times New Roman"/>
          <w:noProof/>
          <w:color w:val="4472C4"/>
        </w:rPr>
      </w:pPr>
    </w:p>
    <w:p w14:paraId="299C81AF" w14:textId="77777777" w:rsidR="009F7483" w:rsidRDefault="009F7483" w:rsidP="009F7483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>Direct: (701) 231-7439</w:t>
      </w:r>
    </w:p>
    <w:p w14:paraId="06AD3700" w14:textId="7427D12A" w:rsidR="00FE0568" w:rsidRPr="00D7405B" w:rsidRDefault="009F7483" w:rsidP="009F7483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eastAsia="Calibri" w:cs="Times New Roman"/>
          <w:noProof/>
          <w:color w:val="4472C4"/>
        </w:rPr>
        <w:t>Cell: (937) 726-1814</w:t>
      </w:r>
      <w:r w:rsidR="00FE0568" w:rsidRPr="00D7405B">
        <w:rPr>
          <w:rFonts w:asciiTheme="majorHAnsi" w:eastAsia="Times New Roman" w:hAnsiTheme="majorHAnsi" w:cs="Times New Roman"/>
          <w:color w:val="993366"/>
          <w:szCs w:val="24"/>
        </w:rPr>
        <w:br/>
      </w:r>
    </w:p>
    <w:p w14:paraId="3E23B49F" w14:textId="77777777" w:rsidR="00B65EC8" w:rsidRPr="00D7405B" w:rsidRDefault="00B65EC8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32"/>
          <w:szCs w:val="32"/>
        </w:rPr>
      </w:pPr>
      <w:r w:rsidRPr="00D7405B">
        <w:rPr>
          <w:rFonts w:asciiTheme="majorHAnsi" w:eastAsia="Times New Roman" w:hAnsiTheme="majorHAnsi" w:cs="Times New Roman"/>
          <w:sz w:val="32"/>
          <w:szCs w:val="32"/>
        </w:rPr>
        <w:t>NOTE:  The following pages may be used as section dividers.</w:t>
      </w:r>
      <w:r w:rsidRPr="00D7405B">
        <w:rPr>
          <w:rFonts w:asciiTheme="majorHAnsi" w:eastAsia="Times New Roman" w:hAnsiTheme="majorHAnsi" w:cs="Times New Roman"/>
          <w:sz w:val="32"/>
          <w:szCs w:val="32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B65EC8" w:rsidRPr="00D7405B" w14:paraId="51CDD6C6" w14:textId="77777777" w:rsidTr="002C791F">
        <w:tc>
          <w:tcPr>
            <w:tcW w:w="2989" w:type="dxa"/>
          </w:tcPr>
          <w:p w14:paraId="7AD50562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5545307F" wp14:editId="5A6258DE">
                  <wp:extent cx="1758950" cy="1123950"/>
                  <wp:effectExtent l="0" t="0" r="0" b="0"/>
                  <wp:docPr id="7" name="Picture 7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593C87B2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022EA4B0" w14:textId="2B737C0E" w:rsidR="00B65EC8" w:rsidRPr="00D7405B" w:rsidRDefault="007E36CB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5270B26D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4879EC2C" w14:textId="77777777" w:rsidR="00B65EC8" w:rsidRPr="00D7405B" w:rsidRDefault="00B65EC8" w:rsidP="00B65EC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Nomination Letter</w:t>
            </w:r>
          </w:p>
          <w:p w14:paraId="08662609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60B549E9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25E163A3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52B81E95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0"/>
          <w:szCs w:val="20"/>
        </w:rPr>
      </w:pPr>
      <w:r w:rsidRPr="00D7405B">
        <w:rPr>
          <w:rFonts w:asciiTheme="majorHAnsi" w:eastAsia="Times New Roman" w:hAnsiTheme="majorHAnsi" w:cs="Times New Roman"/>
          <w:b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B65EC8" w:rsidRPr="00D7405B" w14:paraId="2769216D" w14:textId="77777777" w:rsidTr="002C791F">
        <w:tc>
          <w:tcPr>
            <w:tcW w:w="2989" w:type="dxa"/>
          </w:tcPr>
          <w:p w14:paraId="7C7A2712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09F82999" wp14:editId="10608A1B">
                  <wp:extent cx="1758950" cy="1123950"/>
                  <wp:effectExtent l="0" t="0" r="0" b="0"/>
                  <wp:docPr id="6" name="Picture 6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7539E1C9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897CCC9" w14:textId="086AF9FC" w:rsidR="00B65EC8" w:rsidRPr="00D7405B" w:rsidRDefault="007E36CB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02982319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21873506" w14:textId="77777777" w:rsidR="00B65EC8" w:rsidRPr="00D7405B" w:rsidRDefault="00B65EC8" w:rsidP="00B65EC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Teaching Philosophy</w:t>
            </w:r>
          </w:p>
          <w:p w14:paraId="5B09F0D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07342AB8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77577955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71D69D53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0"/>
          <w:szCs w:val="20"/>
        </w:rPr>
      </w:pPr>
      <w:r w:rsidRPr="00D7405B">
        <w:rPr>
          <w:rFonts w:asciiTheme="majorHAnsi" w:eastAsia="Times New Roman" w:hAnsiTheme="majorHAnsi" w:cs="Times New Roman"/>
          <w:b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B65EC8" w:rsidRPr="00D7405B" w14:paraId="5F9AFA04" w14:textId="77777777" w:rsidTr="002C791F">
        <w:tc>
          <w:tcPr>
            <w:tcW w:w="2989" w:type="dxa"/>
          </w:tcPr>
          <w:p w14:paraId="515E654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629EF823" wp14:editId="07A237C0">
                  <wp:extent cx="1758950" cy="1123950"/>
                  <wp:effectExtent l="0" t="0" r="0" b="0"/>
                  <wp:docPr id="5" name="Picture 5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2D600C77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8CB097F" w14:textId="0B04E44F" w:rsidR="00B65EC8" w:rsidRPr="00D7405B" w:rsidRDefault="007E36CB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003825E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513D84E" w14:textId="77777777" w:rsidR="00B65EC8" w:rsidRPr="00D7405B" w:rsidRDefault="00B65EC8" w:rsidP="00B65EC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Teaching Responsibilities</w:t>
            </w:r>
          </w:p>
          <w:p w14:paraId="655DEEB1" w14:textId="77777777" w:rsidR="00B65EC8" w:rsidRPr="00D7405B" w:rsidRDefault="00B65EC8" w:rsidP="00B65EC8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57764CDC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706F72DA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  <w:r w:rsidRPr="00D7405B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B65EC8" w:rsidRPr="00D7405B" w14:paraId="1A0AA75C" w14:textId="77777777" w:rsidTr="002C791F">
        <w:tc>
          <w:tcPr>
            <w:tcW w:w="2989" w:type="dxa"/>
          </w:tcPr>
          <w:p w14:paraId="7E961AB7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75417CD7" wp14:editId="6C5F37DE">
                  <wp:extent cx="1758950" cy="1123950"/>
                  <wp:effectExtent l="0" t="0" r="0" b="0"/>
                  <wp:docPr id="4" name="Picture 4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5F8BD2B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121EC604" w14:textId="55B7612C" w:rsidR="00B65EC8" w:rsidRPr="00D7405B" w:rsidRDefault="007E36CB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419F48A4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16B29678" w14:textId="77777777" w:rsidR="00B65EC8" w:rsidRPr="00D7405B" w:rsidRDefault="00B65EC8" w:rsidP="00B65EC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Teaching Awards and other Relevant Accomplishments</w:t>
            </w:r>
          </w:p>
          <w:p w14:paraId="5C4339BB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25C32188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49EA1F38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  <w:r w:rsidRPr="00D7405B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B65EC8" w:rsidRPr="00D7405B" w14:paraId="798E9F41" w14:textId="77777777" w:rsidTr="002C791F">
        <w:tc>
          <w:tcPr>
            <w:tcW w:w="2989" w:type="dxa"/>
          </w:tcPr>
          <w:p w14:paraId="35BC85C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1BEF31EB" wp14:editId="425AB7FF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1C6411DC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60DE91B" w14:textId="7717B0D8" w:rsidR="00B65EC8" w:rsidRPr="00D7405B" w:rsidRDefault="007E36CB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1EB495E4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10E70095" w14:textId="77777777" w:rsidR="00B65EC8" w:rsidRPr="00D7405B" w:rsidRDefault="00B65EC8" w:rsidP="00B65EC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Summary of Teaching Evaluations</w:t>
            </w:r>
          </w:p>
          <w:p w14:paraId="090E02D0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6F807B9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2F116CBA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0"/>
          <w:szCs w:val="20"/>
        </w:rPr>
      </w:pPr>
      <w:r w:rsidRPr="00D7405B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B65EC8" w:rsidRPr="00D7405B" w14:paraId="2EF2B719" w14:textId="77777777" w:rsidTr="002C791F">
        <w:tc>
          <w:tcPr>
            <w:tcW w:w="2989" w:type="dxa"/>
          </w:tcPr>
          <w:p w14:paraId="4A84E992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2D51913F" wp14:editId="2D3DEF09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6801633F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18496698" w14:textId="62E842D5" w:rsidR="00B65EC8" w:rsidRPr="00D7405B" w:rsidRDefault="007E36CB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52F18E9D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17F8FC1F" w14:textId="77777777" w:rsidR="00B65EC8" w:rsidRPr="00D7405B" w:rsidRDefault="00B65EC8" w:rsidP="00B65EC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Teaching Assessments by Peers</w:t>
            </w:r>
          </w:p>
          <w:p w14:paraId="45ECF7F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3066FC2C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79E4DF66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0"/>
          <w:szCs w:val="20"/>
        </w:rPr>
      </w:pPr>
      <w:r w:rsidRPr="00D7405B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B65EC8" w:rsidRPr="00D7405B" w14:paraId="1BF747D4" w14:textId="77777777" w:rsidTr="002C791F">
        <w:tc>
          <w:tcPr>
            <w:tcW w:w="2989" w:type="dxa"/>
          </w:tcPr>
          <w:p w14:paraId="5C5B4DD4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3C07FB3F" wp14:editId="193E6499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35C5AEEF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BD4D665" w14:textId="0358C2AB" w:rsidR="00B65EC8" w:rsidRPr="00D7405B" w:rsidRDefault="007E36CB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2F31DD2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26FDC968" w14:textId="77777777" w:rsidR="00B65EC8" w:rsidRPr="00D7405B" w:rsidRDefault="00B65EC8" w:rsidP="00B65EC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Letters of Support</w:t>
            </w:r>
          </w:p>
          <w:p w14:paraId="71246302" w14:textId="77777777" w:rsidR="00B65EC8" w:rsidRPr="00D7405B" w:rsidRDefault="00B65EC8" w:rsidP="00B65EC8">
            <w:pPr>
              <w:ind w:left="360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788B4C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1301FAEE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4E0433D5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12455523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08DFE2A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1005F5D6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4FB4C0D3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64562D53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5915BEB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32424C19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346E17DA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7E95C595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52C9D898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2487159D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6D54EC1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6DF145AE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5C0B07A4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2E30F9E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27F06FF5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4E03DDB3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055CF1C0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59B2FE6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42D7BE3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69A83DC8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765715A4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05E63BAD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6C8C228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571493B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4B73C033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32A153D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721B68B3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208CA14D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4E14CDA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0F217E58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12F8BC2E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6B57EBC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26FC2A0D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32E5ED98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39D8B4E3" w14:textId="77777777" w:rsidR="00EF315B" w:rsidRPr="00D7405B" w:rsidRDefault="00EF315B">
      <w:pPr>
        <w:rPr>
          <w:rFonts w:asciiTheme="majorHAnsi" w:hAnsiTheme="majorHAnsi"/>
        </w:rPr>
      </w:pPr>
    </w:p>
    <w:sectPr w:rsidR="00EF315B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40821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B740F3"/>
    <w:multiLevelType w:val="hybridMultilevel"/>
    <w:tmpl w:val="C270C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7434D"/>
    <w:rsid w:val="00275A5C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B065F"/>
    <w:rsid w:val="005C04B2"/>
    <w:rsid w:val="005C732C"/>
    <w:rsid w:val="005E5831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62"/>
    <w:rsid w:val="006B39F4"/>
    <w:rsid w:val="006E3133"/>
    <w:rsid w:val="006F17CA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7AEE"/>
    <w:rsid w:val="007E1215"/>
    <w:rsid w:val="007E36CB"/>
    <w:rsid w:val="007E6C2C"/>
    <w:rsid w:val="00812492"/>
    <w:rsid w:val="008256EC"/>
    <w:rsid w:val="008304EA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9F7483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A61E4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5230C"/>
    <w:rsid w:val="00C53A82"/>
    <w:rsid w:val="00C84243"/>
    <w:rsid w:val="00CB0A58"/>
    <w:rsid w:val="00CB253F"/>
    <w:rsid w:val="00CB62EF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5344"/>
    <w:rsid w:val="00DE3203"/>
    <w:rsid w:val="00DE61EF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645CD"/>
    <w:rsid w:val="00F83092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2FFE33AD-3DE1-4640-86D6-7DB28E59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7E36CB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marx@nd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Dr. Adam A. Marx</cp:lastModifiedBy>
  <cp:revision>4</cp:revision>
  <dcterms:created xsi:type="dcterms:W3CDTF">2016-05-02T18:15:00Z</dcterms:created>
  <dcterms:modified xsi:type="dcterms:W3CDTF">2017-07-20T17:33:00Z</dcterms:modified>
</cp:coreProperties>
</file>