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DC67" w14:textId="77777777" w:rsidR="0085639B" w:rsidRDefault="00561140">
      <w:r>
        <w:t xml:space="preserve">SR-AAAE Business Meeting Session 1 </w:t>
      </w:r>
    </w:p>
    <w:p w14:paraId="7A9C44D7" w14:textId="77777777" w:rsidR="00561140" w:rsidRDefault="00561140">
      <w:r>
        <w:t>Monday, February 4</w:t>
      </w:r>
      <w:r w:rsidRPr="00561140">
        <w:rPr>
          <w:vertAlign w:val="superscript"/>
        </w:rPr>
        <w:t>th</w:t>
      </w:r>
      <w:r w:rsidR="007145C7">
        <w:t xml:space="preserve">, 2019 </w:t>
      </w:r>
    </w:p>
    <w:p w14:paraId="5809DBBF" w14:textId="77777777" w:rsidR="00561140" w:rsidRDefault="00561140">
      <w:r>
        <w:t xml:space="preserve">10:45 – 11:45 a.m. </w:t>
      </w:r>
    </w:p>
    <w:p w14:paraId="0D40211B" w14:textId="77777777" w:rsidR="00561140" w:rsidRDefault="00561140">
      <w:r>
        <w:t xml:space="preserve">Birmingham Ballroom 1 </w:t>
      </w:r>
    </w:p>
    <w:p w14:paraId="7042BFCE" w14:textId="77777777" w:rsidR="00561140" w:rsidRDefault="00561140"/>
    <w:p w14:paraId="4BC5281D" w14:textId="77777777" w:rsidR="00561140" w:rsidRDefault="00561140" w:rsidP="007145C7">
      <w:pPr>
        <w:pStyle w:val="ListParagraph"/>
        <w:numPr>
          <w:ilvl w:val="0"/>
          <w:numId w:val="1"/>
        </w:numPr>
      </w:pPr>
      <w:r>
        <w:t>Call</w:t>
      </w:r>
      <w:r w:rsidR="007145C7">
        <w:t xml:space="preserve">ed to order at 11:02 a.m. by Dr. Tracy Rutherford, SR-AAAE Vice-President </w:t>
      </w:r>
    </w:p>
    <w:p w14:paraId="65A0B820" w14:textId="77777777" w:rsidR="00561140" w:rsidRDefault="007145C7" w:rsidP="007145C7">
      <w:pPr>
        <w:pStyle w:val="ListParagraph"/>
        <w:numPr>
          <w:ilvl w:val="0"/>
          <w:numId w:val="1"/>
        </w:numPr>
      </w:pPr>
      <w:r>
        <w:t>Approval of minutes from the 2018 SR-AAAE meeting</w:t>
      </w:r>
      <w:proofErr w:type="gramStart"/>
      <w:r>
        <w:t xml:space="preserve">. </w:t>
      </w:r>
      <w:proofErr w:type="gramEnd"/>
      <w:r>
        <w:t xml:space="preserve">Motion was </w:t>
      </w:r>
      <w:proofErr w:type="gramStart"/>
      <w:r>
        <w:t>properly moved and seconded, motion passes</w:t>
      </w:r>
      <w:proofErr w:type="gramEnd"/>
      <w:r>
        <w:t xml:space="preserve">. </w:t>
      </w:r>
    </w:p>
    <w:p w14:paraId="61C48A6D" w14:textId="77777777" w:rsidR="00561140" w:rsidRDefault="007145C7" w:rsidP="00615957">
      <w:pPr>
        <w:pStyle w:val="ListParagraph"/>
        <w:numPr>
          <w:ilvl w:val="0"/>
          <w:numId w:val="1"/>
        </w:numPr>
      </w:pPr>
      <w:r>
        <w:t xml:space="preserve">Committee Reports </w:t>
      </w:r>
    </w:p>
    <w:p w14:paraId="4BFF5987" w14:textId="77777777" w:rsidR="00615957" w:rsidRDefault="00561140" w:rsidP="001660BA">
      <w:pPr>
        <w:pStyle w:val="ListParagraph"/>
        <w:numPr>
          <w:ilvl w:val="0"/>
          <w:numId w:val="5"/>
        </w:numPr>
      </w:pPr>
      <w:r>
        <w:t xml:space="preserve">Membership – Joey Blackburn </w:t>
      </w:r>
    </w:p>
    <w:p w14:paraId="1E1A7965" w14:textId="77777777" w:rsidR="00561140" w:rsidRDefault="003C6467" w:rsidP="001660BA">
      <w:pPr>
        <w:pStyle w:val="ListParagraph"/>
        <w:numPr>
          <w:ilvl w:val="0"/>
          <w:numId w:val="3"/>
        </w:numPr>
      </w:pPr>
      <w:r>
        <w:t>If members</w:t>
      </w:r>
      <w:r w:rsidR="00561140">
        <w:t xml:space="preserve"> have articles or documents that are appropriate for website, let member of</w:t>
      </w:r>
      <w:r>
        <w:t xml:space="preserve"> committee know. </w:t>
      </w:r>
    </w:p>
    <w:p w14:paraId="78AFDA00" w14:textId="77777777" w:rsidR="003C6467" w:rsidRDefault="003C6467" w:rsidP="003C6467">
      <w:pPr>
        <w:pStyle w:val="ListParagraph"/>
        <w:numPr>
          <w:ilvl w:val="0"/>
          <w:numId w:val="3"/>
        </w:numPr>
      </w:pPr>
      <w:r>
        <w:t xml:space="preserve">Review awards submissions for Southern Region representation </w:t>
      </w:r>
    </w:p>
    <w:p w14:paraId="0D4B28B1" w14:textId="77777777" w:rsidR="003C6467" w:rsidRDefault="00561140" w:rsidP="003C6467">
      <w:pPr>
        <w:pStyle w:val="ListParagraph"/>
        <w:numPr>
          <w:ilvl w:val="0"/>
          <w:numId w:val="3"/>
        </w:numPr>
      </w:pPr>
      <w:r>
        <w:t>JC</w:t>
      </w:r>
      <w:r w:rsidR="003C6467">
        <w:t xml:space="preserve"> Bunch elected as chair </w:t>
      </w:r>
    </w:p>
    <w:p w14:paraId="1764B6FD" w14:textId="77777777" w:rsidR="006070C2" w:rsidRDefault="003C6467" w:rsidP="001660BA">
      <w:pPr>
        <w:pStyle w:val="ListParagraph"/>
        <w:numPr>
          <w:ilvl w:val="0"/>
          <w:numId w:val="5"/>
        </w:numPr>
      </w:pPr>
      <w:r>
        <w:t xml:space="preserve">Program Improvement – Preston Byrd </w:t>
      </w:r>
    </w:p>
    <w:p w14:paraId="0DCCD397" w14:textId="77777777" w:rsidR="00561140" w:rsidRDefault="006070C2" w:rsidP="001660BA">
      <w:pPr>
        <w:pStyle w:val="ListParagraph"/>
        <w:numPr>
          <w:ilvl w:val="0"/>
          <w:numId w:val="6"/>
        </w:numPr>
        <w:tabs>
          <w:tab w:val="left" w:pos="630"/>
        </w:tabs>
        <w:ind w:left="2160" w:hanging="720"/>
      </w:pPr>
      <w:r>
        <w:t xml:space="preserve">83% acceptance (36/30) of innovative posters, 74% acceptance (28/38) of research posters </w:t>
      </w:r>
      <w:r w:rsidR="00561140">
        <w:t xml:space="preserve"> </w:t>
      </w:r>
    </w:p>
    <w:p w14:paraId="05DE0CDE" w14:textId="77777777" w:rsidR="006070C2" w:rsidRDefault="001660BA" w:rsidP="006070C2">
      <w:pPr>
        <w:tabs>
          <w:tab w:val="left" w:pos="-1800"/>
        </w:tabs>
        <w:ind w:left="2250" w:hanging="810"/>
      </w:pPr>
      <w:r>
        <w:t>b</w:t>
      </w:r>
      <w:r w:rsidR="006070C2">
        <w:t xml:space="preserve">. </w:t>
      </w:r>
      <w:r w:rsidR="006070C2">
        <w:tab/>
        <w:t xml:space="preserve">Discussion about conference location and timing, discussion with Mark Legendre as to what SAAE provides </w:t>
      </w:r>
    </w:p>
    <w:p w14:paraId="32A05F4A" w14:textId="77777777" w:rsidR="00561140" w:rsidRDefault="001660BA" w:rsidP="006070C2">
      <w:pPr>
        <w:tabs>
          <w:tab w:val="left" w:pos="-1800"/>
        </w:tabs>
        <w:ind w:left="2250" w:hanging="810"/>
      </w:pPr>
      <w:r>
        <w:t>c</w:t>
      </w:r>
      <w:r w:rsidR="006070C2">
        <w:t xml:space="preserve">. </w:t>
      </w:r>
      <w:r w:rsidR="006070C2">
        <w:tab/>
      </w:r>
      <w:r w:rsidR="00561140">
        <w:t xml:space="preserve">Conference in 2021, Oklahoma is host state, decision in next six months </w:t>
      </w:r>
    </w:p>
    <w:p w14:paraId="4D746E07" w14:textId="77777777" w:rsidR="001660BA" w:rsidRDefault="001660BA" w:rsidP="001660BA">
      <w:pPr>
        <w:tabs>
          <w:tab w:val="left" w:pos="-1800"/>
        </w:tabs>
        <w:ind w:left="2250" w:hanging="810"/>
      </w:pPr>
      <w:r>
        <w:t xml:space="preserve">d. </w:t>
      </w:r>
      <w:r>
        <w:tab/>
      </w:r>
      <w:r w:rsidRPr="001660BA">
        <w:t>Discussed areas of concern and possible reasons for separating from SAAS</w:t>
      </w:r>
    </w:p>
    <w:p w14:paraId="06ADDBB6" w14:textId="77777777" w:rsidR="00561140" w:rsidRDefault="001660BA" w:rsidP="001660BA">
      <w:pPr>
        <w:tabs>
          <w:tab w:val="left" w:pos="-1800"/>
        </w:tabs>
        <w:ind w:left="2250" w:hanging="810"/>
      </w:pPr>
      <w:r>
        <w:t xml:space="preserve">e. </w:t>
      </w:r>
      <w:r>
        <w:tab/>
      </w:r>
      <w:r w:rsidR="00561140">
        <w:t>Nominations – Rebekah Ep</w:t>
      </w:r>
      <w:r>
        <w:t>p</w:t>
      </w:r>
      <w:r w:rsidR="00561140">
        <w:t xml:space="preserve">s (chair), Tanya Dvorak </w:t>
      </w:r>
    </w:p>
    <w:p w14:paraId="56D28E70" w14:textId="77777777" w:rsidR="001660BA" w:rsidRPr="001660BA" w:rsidRDefault="001660BA" w:rsidP="001660BA">
      <w:pPr>
        <w:tabs>
          <w:tab w:val="left" w:pos="-1800"/>
        </w:tabs>
        <w:ind w:left="720"/>
      </w:pPr>
      <w:r>
        <w:tab/>
        <w:t xml:space="preserve">f. </w:t>
      </w:r>
      <w:r>
        <w:tab/>
      </w:r>
      <w:r w:rsidRPr="001660BA">
        <w:t>Action Items</w:t>
      </w:r>
    </w:p>
    <w:p w14:paraId="66AF36CD" w14:textId="77777777" w:rsidR="001660BA" w:rsidRPr="001660BA" w:rsidRDefault="001660BA" w:rsidP="001660BA">
      <w:pPr>
        <w:numPr>
          <w:ilvl w:val="2"/>
          <w:numId w:val="7"/>
        </w:numPr>
        <w:tabs>
          <w:tab w:val="left" w:pos="-1800"/>
        </w:tabs>
      </w:pPr>
      <w:r w:rsidRPr="001660BA">
        <w:t>Move that we propose an opportunity to discuss the location, venue, and timing in regards to the conference in its current form</w:t>
      </w:r>
      <w:proofErr w:type="gramStart"/>
      <w:r w:rsidRPr="001660BA">
        <w:t xml:space="preserve">. </w:t>
      </w:r>
      <w:proofErr w:type="gramEnd"/>
      <w:r w:rsidRPr="001660BA">
        <w:t>(Decision to split for 2021 conference needed within six months)</w:t>
      </w:r>
      <w:proofErr w:type="gramStart"/>
      <w:r>
        <w:t xml:space="preserve">. </w:t>
      </w:r>
      <w:proofErr w:type="gramEnd"/>
      <w:r w:rsidRPr="001660BA">
        <w:t xml:space="preserve">Need to include Ag </w:t>
      </w:r>
      <w:proofErr w:type="spellStart"/>
      <w:r w:rsidRPr="001660BA">
        <w:t>Comm</w:t>
      </w:r>
      <w:proofErr w:type="spellEnd"/>
      <w:r w:rsidRPr="001660BA">
        <w:t xml:space="preserve">, Ag Leadership, etc. in the discussion to see their point of view also need to incorporate </w:t>
      </w:r>
      <w:proofErr w:type="gramStart"/>
      <w:r w:rsidRPr="001660BA">
        <w:t>Oklahoma</w:t>
      </w:r>
      <w:proofErr w:type="gramEnd"/>
      <w:r w:rsidRPr="001660BA">
        <w:t xml:space="preserve"> as they will be the host state in 2021.</w:t>
      </w:r>
    </w:p>
    <w:p w14:paraId="6AD647B0" w14:textId="77777777" w:rsidR="001660BA" w:rsidRDefault="001660BA" w:rsidP="001660BA">
      <w:pPr>
        <w:numPr>
          <w:ilvl w:val="2"/>
          <w:numId w:val="7"/>
        </w:numPr>
        <w:tabs>
          <w:tab w:val="left" w:pos="-1800"/>
        </w:tabs>
      </w:pPr>
      <w:r w:rsidRPr="001660BA">
        <w:t>Move to approach the full board that we will be contacting the other AAAE regions to evaluate their Innovative and Research submission and acceptance/rejection process and report back after complete.</w:t>
      </w:r>
    </w:p>
    <w:p w14:paraId="39891663" w14:textId="77777777" w:rsidR="001660BA" w:rsidRPr="001660BA" w:rsidRDefault="001660BA" w:rsidP="001660BA">
      <w:pPr>
        <w:tabs>
          <w:tab w:val="left" w:pos="-1800"/>
        </w:tabs>
        <w:ind w:left="810"/>
      </w:pPr>
      <w:r>
        <w:t xml:space="preserve">C. Professional Development </w:t>
      </w:r>
      <w:r w:rsidR="002023F6">
        <w:t>–</w:t>
      </w:r>
      <w:r>
        <w:t xml:space="preserve"> </w:t>
      </w:r>
      <w:r w:rsidR="002023F6">
        <w:t xml:space="preserve">Kristin Stair </w:t>
      </w:r>
      <w:r>
        <w:t xml:space="preserve"> </w:t>
      </w:r>
    </w:p>
    <w:p w14:paraId="5B2C99B9" w14:textId="77777777" w:rsidR="001660BA" w:rsidRPr="001660BA" w:rsidRDefault="002023F6" w:rsidP="001660BA">
      <w:pPr>
        <w:tabs>
          <w:tab w:val="left" w:pos="-1800"/>
        </w:tabs>
        <w:ind w:left="2250" w:hanging="810"/>
      </w:pPr>
      <w:r>
        <w:t xml:space="preserve">a. </w:t>
      </w:r>
      <w:r>
        <w:tab/>
        <w:t xml:space="preserve">No action items. </w:t>
      </w:r>
    </w:p>
    <w:p w14:paraId="59122C2A" w14:textId="77777777" w:rsidR="00561140" w:rsidRDefault="002023F6" w:rsidP="002023F6">
      <w:pPr>
        <w:tabs>
          <w:tab w:val="left" w:pos="-1800"/>
        </w:tabs>
        <w:ind w:left="2250" w:hanging="810"/>
      </w:pPr>
      <w:r>
        <w:t xml:space="preserve">b. </w:t>
      </w:r>
      <w:r>
        <w:tab/>
      </w:r>
      <w:r w:rsidR="00561140">
        <w:t xml:space="preserve">Discussion around grad student breakfast – thanks to early career faculty and graduate students </w:t>
      </w:r>
      <w:r>
        <w:t xml:space="preserve">for participation. </w:t>
      </w:r>
    </w:p>
    <w:p w14:paraId="29353EEC" w14:textId="77777777" w:rsidR="002023F6" w:rsidRDefault="002023F6" w:rsidP="002023F6">
      <w:pPr>
        <w:tabs>
          <w:tab w:val="left" w:pos="-1800"/>
        </w:tabs>
        <w:ind w:left="2250" w:hanging="810"/>
      </w:pPr>
      <w:r>
        <w:t xml:space="preserve">c. </w:t>
      </w:r>
      <w:r>
        <w:tab/>
        <w:t xml:space="preserve">Next year’s professional development </w:t>
      </w:r>
      <w:r w:rsidR="006E2821">
        <w:t>–</w:t>
      </w:r>
      <w:r>
        <w:t xml:space="preserve"> </w:t>
      </w:r>
      <w:r w:rsidR="006E2821">
        <w:t xml:space="preserve">proposed topic of diversity and inclusion. </w:t>
      </w:r>
    </w:p>
    <w:p w14:paraId="7ABB9A47" w14:textId="77777777" w:rsidR="006E2821" w:rsidRDefault="006E2821" w:rsidP="002023F6">
      <w:pPr>
        <w:tabs>
          <w:tab w:val="left" w:pos="-1800"/>
        </w:tabs>
        <w:ind w:left="2250" w:hanging="810"/>
      </w:pPr>
      <w:r>
        <w:t xml:space="preserve">d. </w:t>
      </w:r>
      <w:r>
        <w:tab/>
        <w:t xml:space="preserve">New Committee Leadership – Carla </w:t>
      </w:r>
      <w:proofErr w:type="spellStart"/>
      <w:r>
        <w:t>Jagger</w:t>
      </w:r>
      <w:proofErr w:type="spellEnd"/>
      <w:r>
        <w:t xml:space="preserve"> (chair), Shelli </w:t>
      </w:r>
      <w:proofErr w:type="spellStart"/>
      <w:r>
        <w:t>Rampold</w:t>
      </w:r>
      <w:proofErr w:type="spellEnd"/>
      <w:r>
        <w:t xml:space="preserve"> (vice chair), Marshall Baker (secretary) </w:t>
      </w:r>
    </w:p>
    <w:p w14:paraId="0A1A9EFE" w14:textId="77777777" w:rsidR="00561140" w:rsidRDefault="006E2821" w:rsidP="006E2821">
      <w:pPr>
        <w:ind w:firstLine="720"/>
      </w:pPr>
      <w:r>
        <w:t xml:space="preserve">D. </w:t>
      </w:r>
      <w:r w:rsidR="00561140">
        <w:t xml:space="preserve">Research– Tracy Rutherford </w:t>
      </w:r>
    </w:p>
    <w:p w14:paraId="3A5219DD" w14:textId="77777777" w:rsidR="00290806" w:rsidRPr="00290806" w:rsidRDefault="00290806" w:rsidP="00290806">
      <w:pPr>
        <w:pStyle w:val="ListParagraph"/>
        <w:numPr>
          <w:ilvl w:val="0"/>
          <w:numId w:val="9"/>
        </w:numPr>
        <w:ind w:hanging="1080"/>
      </w:pPr>
      <w:r w:rsidRPr="00290806">
        <w:lastRenderedPageBreak/>
        <w:t xml:space="preserve">2019 SR-AAAE Research Conference </w:t>
      </w:r>
      <w:proofErr w:type="gramStart"/>
      <w:r w:rsidRPr="00290806">
        <w:t>report</w:t>
      </w:r>
      <w:proofErr w:type="gramEnd"/>
      <w:r w:rsidRPr="00290806">
        <w:t xml:space="preserve"> </w:t>
      </w:r>
      <w:r w:rsidRPr="00290806">
        <w:rPr>
          <w:b/>
        </w:rPr>
        <w:t xml:space="preserve">Barbara Kirby and Jay </w:t>
      </w:r>
      <w:proofErr w:type="spellStart"/>
      <w:r w:rsidRPr="00290806">
        <w:rPr>
          <w:b/>
        </w:rPr>
        <w:t>Jayaratne</w:t>
      </w:r>
      <w:proofErr w:type="spellEnd"/>
      <w:r w:rsidRPr="00290806">
        <w:rPr>
          <w:b/>
        </w:rPr>
        <w:t xml:space="preserve">. </w:t>
      </w:r>
      <w:r w:rsidRPr="00290806">
        <w:t>There were 108 registrants for the conference (52 faculty, 56 students)</w:t>
      </w:r>
      <w:proofErr w:type="gramStart"/>
      <w:r w:rsidRPr="00290806">
        <w:t xml:space="preserve">. </w:t>
      </w:r>
      <w:proofErr w:type="gramEnd"/>
      <w:r w:rsidRPr="00290806">
        <w:t>There were 45 paper proposals of which 27 were accepted along with two alternate papers selected</w:t>
      </w:r>
      <w:proofErr w:type="gramStart"/>
      <w:r w:rsidRPr="00290806">
        <w:t xml:space="preserve">. </w:t>
      </w:r>
      <w:proofErr w:type="gramEnd"/>
      <w:r w:rsidRPr="00290806">
        <w:t>There were 36 innovative posters submitted of which 30 were accepted</w:t>
      </w:r>
      <w:proofErr w:type="gramStart"/>
      <w:r w:rsidRPr="00290806">
        <w:t xml:space="preserve">. </w:t>
      </w:r>
      <w:proofErr w:type="gramEnd"/>
      <w:r w:rsidRPr="00290806">
        <w:t>There were 38 research posters submitted of which 27 were accepted</w:t>
      </w:r>
      <w:proofErr w:type="gramStart"/>
      <w:r w:rsidRPr="00290806">
        <w:t xml:space="preserve">. </w:t>
      </w:r>
      <w:proofErr w:type="gramEnd"/>
      <w:r w:rsidRPr="00290806">
        <w:t xml:space="preserve">The </w:t>
      </w:r>
      <w:proofErr w:type="gramStart"/>
      <w:r w:rsidRPr="00290806">
        <w:t xml:space="preserve">2020 conference will be hosted by the University of Georgia with Dr. Barry </w:t>
      </w:r>
      <w:proofErr w:type="spellStart"/>
      <w:r w:rsidRPr="00290806">
        <w:t>Croom</w:t>
      </w:r>
      <w:proofErr w:type="spellEnd"/>
      <w:r w:rsidRPr="00290806">
        <w:t xml:space="preserve"> serving as the conference chair</w:t>
      </w:r>
      <w:proofErr w:type="gramEnd"/>
      <w:r w:rsidRPr="00290806">
        <w:t>. All proceedings from the conference have been submitted to the web master for posting online</w:t>
      </w:r>
      <w:proofErr w:type="gramStart"/>
      <w:r w:rsidRPr="00290806">
        <w:t xml:space="preserve">. </w:t>
      </w:r>
      <w:proofErr w:type="gramEnd"/>
      <w:r w:rsidRPr="00290806">
        <w:t>All submissions and reviews were completed in accordance with the established protocol</w:t>
      </w:r>
      <w:proofErr w:type="gramStart"/>
      <w:r w:rsidRPr="00290806">
        <w:t xml:space="preserve">. </w:t>
      </w:r>
      <w:proofErr w:type="gramEnd"/>
      <w:r w:rsidRPr="00290806">
        <w:t>Additional discussion included the recommendation to send reminders in December to promote registering, from a conference planning perspective it is difficult to predict the number of participants</w:t>
      </w:r>
      <w:proofErr w:type="gramStart"/>
      <w:r w:rsidRPr="00290806">
        <w:t xml:space="preserve">. </w:t>
      </w:r>
      <w:proofErr w:type="gramEnd"/>
      <w:r w:rsidRPr="00290806">
        <w:t>A suggestion to develop a set of best practices was made that included specific deadlines</w:t>
      </w:r>
      <w:proofErr w:type="gramStart"/>
      <w:r w:rsidRPr="00290806">
        <w:t xml:space="preserve">. </w:t>
      </w:r>
      <w:proofErr w:type="gramEnd"/>
      <w:r w:rsidRPr="00290806">
        <w:t>The importance of getting manuscripts in and sending them out to reviewers was emphasized.</w:t>
      </w:r>
    </w:p>
    <w:p w14:paraId="7AB717D6" w14:textId="77777777" w:rsidR="00290806" w:rsidRPr="00290806" w:rsidRDefault="00290806" w:rsidP="00290806">
      <w:pPr>
        <w:pStyle w:val="ListParagraph"/>
        <w:numPr>
          <w:ilvl w:val="0"/>
          <w:numId w:val="9"/>
        </w:numPr>
        <w:ind w:hanging="1080"/>
      </w:pPr>
      <w:r>
        <w:t>J</w:t>
      </w:r>
      <w:r w:rsidRPr="00290806">
        <w:rPr>
          <w:i/>
        </w:rPr>
        <w:t>ournal of Southern Agricultural Education</w:t>
      </w:r>
      <w:r w:rsidRPr="00290806">
        <w:t xml:space="preserve"> report</w:t>
      </w:r>
      <w:proofErr w:type="gramStart"/>
      <w:r w:rsidRPr="00290806">
        <w:t xml:space="preserve">. </w:t>
      </w:r>
      <w:proofErr w:type="gramEnd"/>
      <w:r w:rsidRPr="00290806">
        <w:rPr>
          <w:b/>
        </w:rPr>
        <w:t xml:space="preserve">Laura Lee </w:t>
      </w:r>
      <w:proofErr w:type="spellStart"/>
      <w:r w:rsidRPr="00290806">
        <w:rPr>
          <w:b/>
        </w:rPr>
        <w:t>Greenhaw</w:t>
      </w:r>
      <w:proofErr w:type="spellEnd"/>
      <w:proofErr w:type="gramStart"/>
      <w:r w:rsidRPr="00290806">
        <w:rPr>
          <w:b/>
        </w:rPr>
        <w:t xml:space="preserve">. </w:t>
      </w:r>
      <w:proofErr w:type="gramEnd"/>
      <w:r w:rsidRPr="00290806">
        <w:t>There were 13 manuscripts submitted in 2018, Volume 68 of the journal</w:t>
      </w:r>
      <w:proofErr w:type="gramStart"/>
      <w:r w:rsidRPr="00290806">
        <w:t xml:space="preserve">. </w:t>
      </w:r>
      <w:proofErr w:type="gramEnd"/>
      <w:r w:rsidRPr="00290806">
        <w:t>There were 12 manuscripts accepted, of which 10 have been published</w:t>
      </w:r>
      <w:proofErr w:type="gramStart"/>
      <w:r w:rsidRPr="00290806">
        <w:t xml:space="preserve">. </w:t>
      </w:r>
      <w:proofErr w:type="gramEnd"/>
      <w:r w:rsidRPr="00290806">
        <w:t>There have been four manuscripts submitted in 2019</w:t>
      </w:r>
      <w:proofErr w:type="gramStart"/>
      <w:r w:rsidRPr="00290806">
        <w:t xml:space="preserve">. </w:t>
      </w:r>
      <w:proofErr w:type="gramEnd"/>
      <w:r w:rsidRPr="00290806">
        <w:t>The need for journal reviewers outside the research committee was expressed</w:t>
      </w:r>
      <w:proofErr w:type="gramStart"/>
      <w:r w:rsidRPr="00290806">
        <w:t xml:space="preserve">. </w:t>
      </w:r>
      <w:proofErr w:type="gramEnd"/>
      <w:r w:rsidRPr="00290806">
        <w:t xml:space="preserve">The distinguished lecture from Dr. Ricky </w:t>
      </w:r>
      <w:proofErr w:type="spellStart"/>
      <w:r w:rsidRPr="00290806">
        <w:t>Telg</w:t>
      </w:r>
      <w:proofErr w:type="spellEnd"/>
      <w:r w:rsidRPr="00290806">
        <w:t xml:space="preserve"> is planned to be included in future editions of the journal as well as upcoming lectures</w:t>
      </w:r>
      <w:proofErr w:type="gramStart"/>
      <w:r w:rsidRPr="00290806">
        <w:t xml:space="preserve">. </w:t>
      </w:r>
      <w:proofErr w:type="gramEnd"/>
      <w:r w:rsidRPr="00290806">
        <w:t xml:space="preserve">The website is hosted by </w:t>
      </w:r>
      <w:proofErr w:type="spellStart"/>
      <w:r w:rsidRPr="00290806">
        <w:t>GoDaddy</w:t>
      </w:r>
      <w:proofErr w:type="spellEnd"/>
      <w:r w:rsidRPr="00290806">
        <w:t xml:space="preserve"> and requires updating</w:t>
      </w:r>
      <w:proofErr w:type="gramStart"/>
      <w:r w:rsidRPr="00290806">
        <w:t xml:space="preserve">. </w:t>
      </w:r>
      <w:proofErr w:type="gramEnd"/>
      <w:r w:rsidRPr="00290806">
        <w:t>The current renewal is scheduled for February 11, 2019 for a two-year term for a total cost of $240</w:t>
      </w:r>
      <w:proofErr w:type="gramStart"/>
      <w:r w:rsidRPr="00290806">
        <w:t xml:space="preserve">. </w:t>
      </w:r>
      <w:proofErr w:type="gramEnd"/>
      <w:r w:rsidRPr="00290806">
        <w:t xml:space="preserve">The need to elect </w:t>
      </w:r>
      <w:proofErr w:type="gramStart"/>
      <w:r w:rsidRPr="00290806">
        <w:t>an editor</w:t>
      </w:r>
      <w:proofErr w:type="gramEnd"/>
      <w:r w:rsidRPr="00290806">
        <w:t>-elect for a three-year term was expressed.</w:t>
      </w:r>
    </w:p>
    <w:p w14:paraId="5D1A63CD" w14:textId="77777777" w:rsidR="00290806" w:rsidRPr="00290806" w:rsidRDefault="00290806" w:rsidP="00290806">
      <w:pPr>
        <w:pStyle w:val="ListParagraph"/>
        <w:numPr>
          <w:ilvl w:val="0"/>
          <w:numId w:val="9"/>
        </w:numPr>
        <w:ind w:hanging="1080"/>
      </w:pPr>
      <w:r w:rsidRPr="00290806">
        <w:t xml:space="preserve">NCAC-24 Committee Report </w:t>
      </w:r>
      <w:r w:rsidRPr="00290806">
        <w:rPr>
          <w:b/>
        </w:rPr>
        <w:t>Michael Newman</w:t>
      </w:r>
      <w:proofErr w:type="gramStart"/>
      <w:r w:rsidRPr="00290806">
        <w:t xml:space="preserve">. </w:t>
      </w:r>
      <w:proofErr w:type="gramEnd"/>
      <w:r w:rsidRPr="00290806">
        <w:t>A summary of the Agricultural Education Department Head group (North Central Administrative Committee – NCAC-24) was provided</w:t>
      </w:r>
      <w:proofErr w:type="gramStart"/>
      <w:r w:rsidRPr="00290806">
        <w:t xml:space="preserve">. </w:t>
      </w:r>
      <w:proofErr w:type="gramEnd"/>
      <w:r w:rsidRPr="00290806">
        <w:t xml:space="preserve">There were 23 participants as well as Todd </w:t>
      </w:r>
      <w:proofErr w:type="spellStart"/>
      <w:r w:rsidRPr="00290806">
        <w:t>Brashears</w:t>
      </w:r>
      <w:proofErr w:type="spellEnd"/>
      <w:proofErr w:type="gramStart"/>
      <w:r w:rsidRPr="00290806">
        <w:t xml:space="preserve">. </w:t>
      </w:r>
      <w:proofErr w:type="gramEnd"/>
      <w:r w:rsidRPr="00290806">
        <w:t>Key highlights included the need to further the research impact of the discipline as well as multi-state projects</w:t>
      </w:r>
      <w:proofErr w:type="gramStart"/>
      <w:r w:rsidRPr="00290806">
        <w:t xml:space="preserve">. </w:t>
      </w:r>
      <w:proofErr w:type="gramEnd"/>
      <w:r w:rsidRPr="00290806">
        <w:t>The meeting was held in January in the APLU building in Washington D.C. Speakers included individuals from APLU, Cornerstone (the APLU lobbying firm), staffers from the congressional farm bill committee, NIFA, and the US Department of Education</w:t>
      </w:r>
      <w:proofErr w:type="gramStart"/>
      <w:r w:rsidRPr="00290806">
        <w:t xml:space="preserve">. </w:t>
      </w:r>
      <w:proofErr w:type="gramEnd"/>
      <w:r w:rsidRPr="00290806">
        <w:t>Committees and action items included: developing a knowledgeable food systems workforce, informed exchange between food systems and stakeholders, and how to survive in new university structures.</w:t>
      </w:r>
    </w:p>
    <w:p w14:paraId="5873A170" w14:textId="77777777" w:rsidR="00290806" w:rsidRDefault="00290806" w:rsidP="00290806">
      <w:pPr>
        <w:pStyle w:val="ListParagraph"/>
        <w:numPr>
          <w:ilvl w:val="0"/>
          <w:numId w:val="9"/>
        </w:numPr>
        <w:ind w:hanging="1080"/>
      </w:pPr>
      <w:r w:rsidRPr="00290806">
        <w:t xml:space="preserve">ESCOP Social Sciences Report </w:t>
      </w:r>
      <w:r w:rsidRPr="00290806">
        <w:rPr>
          <w:b/>
        </w:rPr>
        <w:t>Travis Park</w:t>
      </w:r>
      <w:proofErr w:type="gramStart"/>
      <w:r w:rsidRPr="00290806">
        <w:rPr>
          <w:b/>
        </w:rPr>
        <w:t xml:space="preserve">. </w:t>
      </w:r>
      <w:proofErr w:type="gramEnd"/>
      <w:r w:rsidRPr="00290806">
        <w:t>No update provided, the meeting has been postponed</w:t>
      </w:r>
      <w:proofErr w:type="gramStart"/>
      <w:r w:rsidRPr="00290806">
        <w:t xml:space="preserve">. </w:t>
      </w:r>
      <w:proofErr w:type="gramEnd"/>
      <w:r w:rsidRPr="00290806">
        <w:t>Expected areas on interest include data science, big data, and rural broadband access.</w:t>
      </w:r>
    </w:p>
    <w:p w14:paraId="3FB1A93E" w14:textId="2A67028F" w:rsidR="00766FB9" w:rsidRDefault="00766FB9" w:rsidP="00290806">
      <w:pPr>
        <w:pStyle w:val="ListParagraph"/>
        <w:numPr>
          <w:ilvl w:val="0"/>
          <w:numId w:val="9"/>
        </w:numPr>
        <w:ind w:hanging="1080"/>
      </w:pPr>
      <w:r>
        <w:t xml:space="preserve">New committee nominations – Ashley </w:t>
      </w:r>
      <w:proofErr w:type="spellStart"/>
      <w:r>
        <w:t>Yopp</w:t>
      </w:r>
      <w:proofErr w:type="spellEnd"/>
      <w:r>
        <w:t xml:space="preserve">, OP </w:t>
      </w:r>
      <w:proofErr w:type="spellStart"/>
      <w:r>
        <w:t>McCubbins</w:t>
      </w:r>
      <w:proofErr w:type="spellEnd"/>
      <w:r>
        <w:t xml:space="preserve"> </w:t>
      </w:r>
    </w:p>
    <w:p w14:paraId="4CD9E251" w14:textId="383BBC15" w:rsidR="00766FB9" w:rsidRDefault="00766FB9" w:rsidP="00290806">
      <w:pPr>
        <w:pStyle w:val="ListParagraph"/>
        <w:numPr>
          <w:ilvl w:val="0"/>
          <w:numId w:val="9"/>
        </w:numPr>
        <w:ind w:hanging="1080"/>
      </w:pPr>
      <w:r>
        <w:t xml:space="preserve">Committee leadership – </w:t>
      </w:r>
      <w:proofErr w:type="spellStart"/>
      <w:r>
        <w:t>Alexa</w:t>
      </w:r>
      <w:proofErr w:type="spellEnd"/>
      <w:r>
        <w:t xml:space="preserve"> </w:t>
      </w:r>
      <w:proofErr w:type="spellStart"/>
      <w:r>
        <w:t>Lamm</w:t>
      </w:r>
      <w:proofErr w:type="spellEnd"/>
      <w:r>
        <w:t xml:space="preserve"> (Chair), Richie Roberts (Secretary/Chair Elect) </w:t>
      </w:r>
    </w:p>
    <w:p w14:paraId="66AB4D7D" w14:textId="4C3D2153" w:rsidR="00766FB9" w:rsidRDefault="007F1BB5" w:rsidP="00290806">
      <w:pPr>
        <w:pStyle w:val="ListParagraph"/>
        <w:numPr>
          <w:ilvl w:val="0"/>
          <w:numId w:val="9"/>
        </w:numPr>
        <w:ind w:hanging="1080"/>
      </w:pPr>
      <w:r>
        <w:t xml:space="preserve">Assistant </w:t>
      </w:r>
      <w:r w:rsidR="00766FB9">
        <w:t xml:space="preserve">Editor/Editor-elect for Journal of </w:t>
      </w:r>
      <w:r>
        <w:t xml:space="preserve">Southern Agricultural Education Research </w:t>
      </w:r>
    </w:p>
    <w:p w14:paraId="3AABC70C" w14:textId="77AFA4E1" w:rsidR="000B502E" w:rsidRDefault="000B502E" w:rsidP="00290806">
      <w:pPr>
        <w:pStyle w:val="ListParagraph"/>
        <w:numPr>
          <w:ilvl w:val="0"/>
          <w:numId w:val="9"/>
        </w:numPr>
        <w:ind w:hanging="1080"/>
      </w:pPr>
      <w:r>
        <w:t xml:space="preserve">Action items </w:t>
      </w:r>
    </w:p>
    <w:p w14:paraId="6AFFF039" w14:textId="53B77E48" w:rsidR="000B502E" w:rsidRDefault="00252D2B" w:rsidP="000B502E">
      <w:pPr>
        <w:pStyle w:val="ListParagraph"/>
        <w:numPr>
          <w:ilvl w:val="0"/>
          <w:numId w:val="11"/>
        </w:numPr>
      </w:pPr>
      <w:r>
        <w:t>A</w:t>
      </w:r>
      <w:r w:rsidRPr="00252D2B">
        <w:t>dopt the Western Call style abstract submission</w:t>
      </w:r>
      <w:r>
        <w:t xml:space="preserve"> (5 page abstract)</w:t>
      </w:r>
      <w:r w:rsidRPr="00252D2B">
        <w:t xml:space="preserve">, with no additional changes to the existing review </w:t>
      </w:r>
      <w:r>
        <w:t xml:space="preserve">and presentation </w:t>
      </w:r>
      <w:r w:rsidRPr="00252D2B">
        <w:t>process.</w:t>
      </w:r>
    </w:p>
    <w:p w14:paraId="41745F95" w14:textId="693F5B61" w:rsidR="00252D2B" w:rsidRPr="00290806" w:rsidRDefault="00252D2B" w:rsidP="000B502E">
      <w:pPr>
        <w:pStyle w:val="ListParagraph"/>
        <w:numPr>
          <w:ilvl w:val="0"/>
          <w:numId w:val="11"/>
        </w:numPr>
      </w:pPr>
      <w:r>
        <w:t>S</w:t>
      </w:r>
      <w:r w:rsidRPr="00252D2B">
        <w:t>uggest the professional development committee investigate the possibility of implementing changes to the conference to support graduate students.</w:t>
      </w:r>
    </w:p>
    <w:p w14:paraId="67052A17" w14:textId="21CCA485" w:rsidR="00290806" w:rsidRDefault="00B50544" w:rsidP="00B50544">
      <w:pPr>
        <w:ind w:left="720"/>
      </w:pPr>
      <w:r>
        <w:t>A motion was made to accept the committee reports</w:t>
      </w:r>
      <w:proofErr w:type="gramStart"/>
      <w:r>
        <w:t xml:space="preserve">. </w:t>
      </w:r>
      <w:proofErr w:type="gramEnd"/>
      <w:r>
        <w:t xml:space="preserve">Motion was seconded and passed. </w:t>
      </w:r>
    </w:p>
    <w:p w14:paraId="4B1A6413" w14:textId="77777777" w:rsidR="00561140" w:rsidRDefault="00561140"/>
    <w:p w14:paraId="4E7E0099" w14:textId="5EA68AD5" w:rsidR="00561140" w:rsidRDefault="00154088" w:rsidP="00154088">
      <w:pPr>
        <w:ind w:firstLine="360"/>
      </w:pPr>
      <w:r>
        <w:t xml:space="preserve">IV. </w:t>
      </w:r>
      <w:r w:rsidR="00561140">
        <w:t xml:space="preserve">Nominations for Committee Membership </w:t>
      </w:r>
    </w:p>
    <w:p w14:paraId="52E9C34D" w14:textId="3628EA37" w:rsidR="00561140" w:rsidRDefault="00154088" w:rsidP="00154088">
      <w:pPr>
        <w:ind w:left="720" w:firstLine="630"/>
      </w:pPr>
      <w:r>
        <w:t xml:space="preserve">a. </w:t>
      </w:r>
      <w:r w:rsidR="00561140">
        <w:t xml:space="preserve">Member Services </w:t>
      </w:r>
      <w:r w:rsidR="007E12E9">
        <w:t xml:space="preserve">– Andrew </w:t>
      </w:r>
      <w:proofErr w:type="spellStart"/>
      <w:r w:rsidR="007E12E9">
        <w:t>Thoron</w:t>
      </w:r>
      <w:proofErr w:type="spellEnd"/>
      <w:r w:rsidR="007E12E9">
        <w:t xml:space="preserve">, Haley </w:t>
      </w:r>
      <w:proofErr w:type="spellStart"/>
      <w:r w:rsidR="007E12E9">
        <w:t>Rossen</w:t>
      </w:r>
      <w:proofErr w:type="spellEnd"/>
      <w:r w:rsidR="007E12E9">
        <w:t xml:space="preserve">, Stephen Edwards </w:t>
      </w:r>
    </w:p>
    <w:p w14:paraId="3C101CAF" w14:textId="5AAE1BD7" w:rsidR="00561140" w:rsidRDefault="00154088" w:rsidP="00154088">
      <w:pPr>
        <w:ind w:left="630" w:firstLine="720"/>
      </w:pPr>
      <w:r>
        <w:t xml:space="preserve">b. </w:t>
      </w:r>
      <w:r w:rsidR="00561140">
        <w:t xml:space="preserve">Program Improvement </w:t>
      </w:r>
      <w:r w:rsidR="007E12E9">
        <w:t xml:space="preserve">– Rebekah Epps, Tanya Dvorak </w:t>
      </w:r>
    </w:p>
    <w:p w14:paraId="37640C51" w14:textId="646EFB78" w:rsidR="00561140" w:rsidRDefault="00154088" w:rsidP="00154088">
      <w:pPr>
        <w:ind w:left="630" w:firstLine="720"/>
      </w:pPr>
      <w:r>
        <w:t xml:space="preserve">c. </w:t>
      </w:r>
      <w:r w:rsidR="00561140">
        <w:t xml:space="preserve">Professional Development </w:t>
      </w:r>
      <w:r w:rsidR="007E12E9">
        <w:t xml:space="preserve">– Donna Westfall-Rudd, Kristin Stair </w:t>
      </w:r>
    </w:p>
    <w:p w14:paraId="3A8B653C" w14:textId="52E130E7" w:rsidR="007E12E9" w:rsidRDefault="00154088" w:rsidP="00D7429D">
      <w:pPr>
        <w:ind w:left="630" w:firstLine="720"/>
      </w:pPr>
      <w:r>
        <w:t xml:space="preserve">d. </w:t>
      </w:r>
      <w:r w:rsidR="00561140">
        <w:t xml:space="preserve">Research </w:t>
      </w:r>
      <w:r w:rsidR="007E12E9">
        <w:t xml:space="preserve">– Ashley </w:t>
      </w:r>
      <w:proofErr w:type="spellStart"/>
      <w:r w:rsidR="007E12E9">
        <w:t>Yopp</w:t>
      </w:r>
      <w:proofErr w:type="spellEnd"/>
      <w:r w:rsidR="007E12E9">
        <w:t xml:space="preserve">, OP </w:t>
      </w:r>
      <w:proofErr w:type="spellStart"/>
      <w:r w:rsidR="007E12E9">
        <w:t>McCubbins</w:t>
      </w:r>
      <w:proofErr w:type="spellEnd"/>
      <w:r w:rsidR="007E12E9">
        <w:t xml:space="preserve"> </w:t>
      </w:r>
    </w:p>
    <w:p w14:paraId="10B7765B" w14:textId="55206E09" w:rsidR="007E12E9" w:rsidRDefault="007E12E9" w:rsidP="00154088">
      <w:pPr>
        <w:ind w:left="630"/>
      </w:pPr>
      <w:r>
        <w:t xml:space="preserve">Laura </w:t>
      </w:r>
      <w:proofErr w:type="spellStart"/>
      <w:r w:rsidR="00154088">
        <w:t>Greenhaw</w:t>
      </w:r>
      <w:proofErr w:type="spellEnd"/>
      <w:r w:rsidR="00154088">
        <w:t xml:space="preserve"> moved to close nominations. </w:t>
      </w:r>
      <w:r>
        <w:t xml:space="preserve"> Preston </w:t>
      </w:r>
      <w:r w:rsidR="00154088">
        <w:t xml:space="preserve">Byrd </w:t>
      </w:r>
      <w:r>
        <w:t xml:space="preserve">seconded, no </w:t>
      </w:r>
      <w:r w:rsidR="00154088">
        <w:t xml:space="preserve">discussion, motion passes. </w:t>
      </w:r>
    </w:p>
    <w:p w14:paraId="69444671" w14:textId="77777777" w:rsidR="007E12E9" w:rsidRDefault="007E12E9"/>
    <w:p w14:paraId="467D815D" w14:textId="6477704F" w:rsidR="00F7062E" w:rsidRDefault="00F7062E" w:rsidP="00F7062E">
      <w:pPr>
        <w:ind w:firstLine="450"/>
      </w:pPr>
      <w:r>
        <w:t xml:space="preserve">V. </w:t>
      </w:r>
      <w:r w:rsidR="00E01563">
        <w:t xml:space="preserve">Nominations for Additional SR-AAAE Representation </w:t>
      </w:r>
    </w:p>
    <w:p w14:paraId="7B4F3E87" w14:textId="551C85C7" w:rsidR="007E12E9" w:rsidRDefault="00F7062E" w:rsidP="00F7062E">
      <w:pPr>
        <w:ind w:left="1170"/>
      </w:pPr>
      <w:r>
        <w:t xml:space="preserve">a. </w:t>
      </w:r>
      <w:r w:rsidR="007E12E9">
        <w:t xml:space="preserve">National FFA board of Directors – 3 nominations, must be teacher educators  – Eric Rubenstein, Marshall Baker, Carla </w:t>
      </w:r>
      <w:proofErr w:type="spellStart"/>
      <w:r w:rsidR="007E12E9">
        <w:t>Jaegger</w:t>
      </w:r>
      <w:proofErr w:type="spellEnd"/>
      <w:r w:rsidR="007E12E9">
        <w:t xml:space="preserve"> </w:t>
      </w:r>
    </w:p>
    <w:p w14:paraId="7AB72ABC" w14:textId="35DD7123" w:rsidR="007E12E9" w:rsidRDefault="00F7062E" w:rsidP="00F7062E">
      <w:pPr>
        <w:tabs>
          <w:tab w:val="left" w:pos="1170"/>
        </w:tabs>
      </w:pPr>
      <w:r>
        <w:tab/>
        <w:t xml:space="preserve">b. </w:t>
      </w:r>
      <w:r w:rsidR="007E12E9">
        <w:t xml:space="preserve">JAE Editing </w:t>
      </w:r>
      <w:r>
        <w:t>Managing</w:t>
      </w:r>
      <w:r w:rsidR="007E12E9">
        <w:t xml:space="preserve"> Board</w:t>
      </w:r>
      <w:r>
        <w:t>,</w:t>
      </w:r>
      <w:r w:rsidR="007E12E9">
        <w:t xml:space="preserve"> Jan 2020- 2022 – Chris Clemons </w:t>
      </w:r>
    </w:p>
    <w:p w14:paraId="3DBD9E48" w14:textId="241DDF38" w:rsidR="007E12E9" w:rsidRDefault="00F7062E" w:rsidP="00D7429D">
      <w:pPr>
        <w:ind w:left="720" w:firstLine="450"/>
      </w:pPr>
      <w:r>
        <w:t xml:space="preserve">c. </w:t>
      </w:r>
      <w:r w:rsidR="007E12E9">
        <w:t xml:space="preserve">JSAER editor elect – Eric Rubenstein </w:t>
      </w:r>
    </w:p>
    <w:p w14:paraId="2E6E0833" w14:textId="4D903045" w:rsidR="007E12E9" w:rsidRDefault="007E12E9" w:rsidP="00085DCB">
      <w:pPr>
        <w:ind w:firstLine="720"/>
      </w:pPr>
      <w:r>
        <w:t xml:space="preserve">Joey </w:t>
      </w:r>
      <w:r w:rsidR="00085DCB">
        <w:t xml:space="preserve">Blackburn </w:t>
      </w:r>
      <w:r>
        <w:t>moved</w:t>
      </w:r>
      <w:r w:rsidR="00085DCB">
        <w:t xml:space="preserve"> to close nominations, seconded. </w:t>
      </w:r>
    </w:p>
    <w:p w14:paraId="4E3D5069" w14:textId="27BDE239" w:rsidR="007E12E9" w:rsidRDefault="00085DCB" w:rsidP="00085DCB">
      <w:pPr>
        <w:ind w:left="720"/>
      </w:pPr>
      <w:r>
        <w:t>Michael Newman moved to send these nominations forward</w:t>
      </w:r>
      <w:proofErr w:type="gramStart"/>
      <w:r>
        <w:t xml:space="preserve">. </w:t>
      </w:r>
      <w:proofErr w:type="gramEnd"/>
      <w:r>
        <w:t xml:space="preserve">Seconded by Kristin Stair. </w:t>
      </w:r>
    </w:p>
    <w:p w14:paraId="2142BBB7" w14:textId="77777777" w:rsidR="007E12E9" w:rsidRDefault="007E12E9"/>
    <w:p w14:paraId="0E770C31" w14:textId="77777777" w:rsidR="0076401E" w:rsidRDefault="00085DCB" w:rsidP="00085DCB">
      <w:pPr>
        <w:tabs>
          <w:tab w:val="left" w:pos="1170"/>
        </w:tabs>
        <w:ind w:firstLine="450"/>
      </w:pPr>
      <w:r>
        <w:t xml:space="preserve">VI. </w:t>
      </w:r>
      <w:r w:rsidR="0076401E">
        <w:t xml:space="preserve">Move to discussion on action times. </w:t>
      </w:r>
    </w:p>
    <w:p w14:paraId="585B3F0B" w14:textId="0297E9D0" w:rsidR="0076401E" w:rsidRDefault="0076401E" w:rsidP="0076401E">
      <w:pPr>
        <w:pStyle w:val="ListParagraph"/>
        <w:numPr>
          <w:ilvl w:val="1"/>
          <w:numId w:val="9"/>
        </w:numPr>
        <w:ind w:left="1440"/>
      </w:pPr>
      <w:r>
        <w:t xml:space="preserve">Discuss the location, venue, and timing in regards to SR-AAAE. </w:t>
      </w:r>
    </w:p>
    <w:p w14:paraId="7C800881" w14:textId="170170A1" w:rsidR="00057A4C" w:rsidRDefault="00E47D65" w:rsidP="00751CF5">
      <w:pPr>
        <w:pStyle w:val="ListParagraph"/>
        <w:numPr>
          <w:ilvl w:val="1"/>
          <w:numId w:val="9"/>
        </w:numPr>
        <w:ind w:left="1440"/>
      </w:pPr>
      <w:r>
        <w:t xml:space="preserve">Motion made by Michael Newman, </w:t>
      </w:r>
      <w:r w:rsidR="009C5684">
        <w:t>“I move that we appoint a</w:t>
      </w:r>
      <w:r w:rsidR="00057A4C">
        <w:t>n ad-hoc</w:t>
      </w:r>
      <w:r w:rsidR="009C5684">
        <w:t xml:space="preserve"> committee to look at the future of SR-AAAE as it relates to SAAS and future locations.</w:t>
      </w:r>
      <w:proofErr w:type="gramStart"/>
      <w:r w:rsidR="009C5684">
        <w:t xml:space="preserve">” </w:t>
      </w:r>
      <w:proofErr w:type="gramEnd"/>
      <w:r>
        <w:t>Seconded by Donna Graham</w:t>
      </w:r>
      <w:proofErr w:type="gramStart"/>
      <w:r>
        <w:t xml:space="preserve">. </w:t>
      </w:r>
      <w:proofErr w:type="gramEnd"/>
      <w:r w:rsidR="00057A4C">
        <w:t xml:space="preserve">Motion passes. </w:t>
      </w:r>
    </w:p>
    <w:p w14:paraId="56D32E14" w14:textId="77777777" w:rsidR="00057A4C" w:rsidRDefault="00057A4C"/>
    <w:p w14:paraId="337431F6" w14:textId="77777777" w:rsidR="00057A4C" w:rsidRDefault="00057A4C">
      <w:bookmarkStart w:id="0" w:name="_GoBack"/>
      <w:bookmarkEnd w:id="0"/>
    </w:p>
    <w:sectPr w:rsidR="00057A4C" w:rsidSect="00271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370"/>
    <w:multiLevelType w:val="hybridMultilevel"/>
    <w:tmpl w:val="6D78F8A6"/>
    <w:lvl w:ilvl="0" w:tplc="89AAB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15977"/>
    <w:multiLevelType w:val="hybridMultilevel"/>
    <w:tmpl w:val="4B2C6468"/>
    <w:lvl w:ilvl="0" w:tplc="A4D61E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8B0C7B"/>
    <w:multiLevelType w:val="hybridMultilevel"/>
    <w:tmpl w:val="DFB81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D15A3"/>
    <w:multiLevelType w:val="hybridMultilevel"/>
    <w:tmpl w:val="AB9AD5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5F2424"/>
    <w:multiLevelType w:val="hybridMultilevel"/>
    <w:tmpl w:val="BE08DFE4"/>
    <w:lvl w:ilvl="0" w:tplc="D91226B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1244853"/>
    <w:multiLevelType w:val="hybridMultilevel"/>
    <w:tmpl w:val="7D80F3EA"/>
    <w:lvl w:ilvl="0" w:tplc="23A85AC6">
      <w:start w:val="1"/>
      <w:numFmt w:val="lowerLetter"/>
      <w:lvlText w:val="%1."/>
      <w:lvlJc w:val="left"/>
      <w:pPr>
        <w:ind w:left="2160" w:hanging="72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454638"/>
    <w:multiLevelType w:val="hybridMultilevel"/>
    <w:tmpl w:val="79426548"/>
    <w:lvl w:ilvl="0" w:tplc="BE9AA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C1E75"/>
    <w:multiLevelType w:val="hybridMultilevel"/>
    <w:tmpl w:val="8116A8B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33CEB"/>
    <w:multiLevelType w:val="hybridMultilevel"/>
    <w:tmpl w:val="0F9E5CC0"/>
    <w:lvl w:ilvl="0" w:tplc="CBB20C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83B02"/>
    <w:multiLevelType w:val="hybridMultilevel"/>
    <w:tmpl w:val="ED708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AD0695D"/>
    <w:multiLevelType w:val="hybridMultilevel"/>
    <w:tmpl w:val="B810D2E4"/>
    <w:lvl w:ilvl="0" w:tplc="EAAE978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5"/>
  </w:num>
  <w:num w:numId="4">
    <w:abstractNumId w:val="10"/>
  </w:num>
  <w:num w:numId="5">
    <w:abstractNumId w:val="0"/>
  </w:num>
  <w:num w:numId="6">
    <w:abstractNumId w:val="1"/>
  </w:num>
  <w:num w:numId="7">
    <w:abstractNumId w:val="2"/>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40"/>
    <w:rsid w:val="00057A4C"/>
    <w:rsid w:val="00085DCB"/>
    <w:rsid w:val="000B502E"/>
    <w:rsid w:val="000B73CB"/>
    <w:rsid w:val="00154088"/>
    <w:rsid w:val="001660BA"/>
    <w:rsid w:val="002023F6"/>
    <w:rsid w:val="00252D2B"/>
    <w:rsid w:val="00271ABF"/>
    <w:rsid w:val="002866B5"/>
    <w:rsid w:val="00290806"/>
    <w:rsid w:val="002965C7"/>
    <w:rsid w:val="003C6467"/>
    <w:rsid w:val="00561140"/>
    <w:rsid w:val="006070C2"/>
    <w:rsid w:val="00615957"/>
    <w:rsid w:val="006E2821"/>
    <w:rsid w:val="007145C7"/>
    <w:rsid w:val="00751CF5"/>
    <w:rsid w:val="0076401E"/>
    <w:rsid w:val="00766FB9"/>
    <w:rsid w:val="007E12E9"/>
    <w:rsid w:val="007F1BB5"/>
    <w:rsid w:val="0085639B"/>
    <w:rsid w:val="009C5684"/>
    <w:rsid w:val="00B50544"/>
    <w:rsid w:val="00CF49F6"/>
    <w:rsid w:val="00D5261B"/>
    <w:rsid w:val="00D7429D"/>
    <w:rsid w:val="00E01563"/>
    <w:rsid w:val="00E47D65"/>
    <w:rsid w:val="00EC798F"/>
    <w:rsid w:val="00F7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4C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C7"/>
    <w:pPr>
      <w:ind w:left="720"/>
      <w:contextualSpacing/>
    </w:pPr>
  </w:style>
  <w:style w:type="paragraph" w:styleId="NormalWeb">
    <w:name w:val="Normal (Web)"/>
    <w:basedOn w:val="Normal"/>
    <w:uiPriority w:val="99"/>
    <w:semiHidden/>
    <w:unhideWhenUsed/>
    <w:rsid w:val="001660B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C7"/>
    <w:pPr>
      <w:ind w:left="720"/>
      <w:contextualSpacing/>
    </w:pPr>
  </w:style>
  <w:style w:type="paragraph" w:styleId="NormalWeb">
    <w:name w:val="Normal (Web)"/>
    <w:basedOn w:val="Normal"/>
    <w:uiPriority w:val="99"/>
    <w:semiHidden/>
    <w:unhideWhenUsed/>
    <w:rsid w:val="001660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956</Words>
  <Characters>5452</Characters>
  <Application>Microsoft Macintosh Word</Application>
  <DocSecurity>0</DocSecurity>
  <Lines>45</Lines>
  <Paragraphs>12</Paragraphs>
  <ScaleCrop>false</ScaleCrop>
  <Company>NC State University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Warner</dc:creator>
  <cp:keywords/>
  <dc:description/>
  <cp:lastModifiedBy>Wendy Warner</cp:lastModifiedBy>
  <cp:revision>11</cp:revision>
  <dcterms:created xsi:type="dcterms:W3CDTF">2019-05-01T13:58:00Z</dcterms:created>
  <dcterms:modified xsi:type="dcterms:W3CDTF">2019-05-02T16:01:00Z</dcterms:modified>
</cp:coreProperties>
</file>