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B65EC8" w:rsidRPr="00D7405B" w14:paraId="624420CF" w14:textId="77777777" w:rsidTr="00212FE8">
        <w:trPr>
          <w:trHeight w:val="1530"/>
        </w:trPr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504CA765">
                  <wp:extent cx="1265274" cy="808496"/>
                  <wp:effectExtent l="0" t="0" r="5080" b="4445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65" cy="81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FEFDB37" w14:textId="2D54659F" w:rsidR="00B65EC8" w:rsidRPr="00D068E4" w:rsidRDefault="0056022F" w:rsidP="00D068E4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F23617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="00DD4881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D36954" w:rsidRPr="00212FE8">
              <w:rPr>
                <w:rFonts w:eastAsia="Times New Roman" w:cs="Times New Roman"/>
                <w:b/>
                <w:sz w:val="28"/>
                <w:szCs w:val="20"/>
              </w:rPr>
              <w:t>LEADERSHIP</w:t>
            </w: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DD4881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EDUCATOR </w:t>
            </w:r>
            <w:r w:rsidR="00B65EC8" w:rsidRPr="00212FE8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27BEBEFC" w:rsidR="00B65EC8" w:rsidRPr="00D7405B" w:rsidRDefault="00B65EC8" w:rsidP="00300A13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0B7E75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2B68DB4D" w14:textId="77777777" w:rsidR="00212FE8" w:rsidRDefault="00212FE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212FE8" w:rsidRDefault="00B65EC8" w:rsidP="00B65EC8">
      <w:pPr>
        <w:rPr>
          <w:rFonts w:eastAsia="Times New Roman" w:cs="Times New Roman"/>
          <w:szCs w:val="24"/>
        </w:rPr>
      </w:pPr>
    </w:p>
    <w:p w14:paraId="16F63672" w14:textId="1BC4FFD8" w:rsidR="00C36135" w:rsidRPr="00212FE8" w:rsidRDefault="0092289C" w:rsidP="00C36135">
      <w:p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To </w:t>
      </w:r>
      <w:r w:rsidR="00B65EC8" w:rsidRPr="00212FE8">
        <w:rPr>
          <w:rFonts w:eastAsia="Times New Roman" w:cs="Times New Roman"/>
          <w:szCs w:val="24"/>
        </w:rPr>
        <w:t xml:space="preserve">recognize an individual AAAE member for outstanding accomplishments </w:t>
      </w:r>
      <w:r w:rsidR="00C36135" w:rsidRPr="00212FE8">
        <w:rPr>
          <w:rFonts w:eastAsia="Times New Roman" w:cs="Times New Roman"/>
          <w:szCs w:val="24"/>
        </w:rPr>
        <w:t xml:space="preserve">in teaching, research and/or extension in agricultural </w:t>
      </w:r>
      <w:r w:rsidR="00C36836" w:rsidRPr="00212FE8">
        <w:rPr>
          <w:rFonts w:eastAsia="Times New Roman" w:cs="Times New Roman"/>
          <w:szCs w:val="24"/>
        </w:rPr>
        <w:t>leadership</w:t>
      </w:r>
      <w:r w:rsidR="00C36135" w:rsidRPr="00212FE8">
        <w:rPr>
          <w:rFonts w:eastAsia="Times New Roman" w:cs="Times New Roman"/>
          <w:szCs w:val="24"/>
        </w:rPr>
        <w:t xml:space="preserve"> education broadly defined</w:t>
      </w:r>
      <w:r w:rsidR="00B65EC8" w:rsidRPr="00212FE8">
        <w:rPr>
          <w:rFonts w:eastAsia="Times New Roman" w:cs="Times New Roman"/>
          <w:szCs w:val="24"/>
        </w:rPr>
        <w:t>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16198F48" w14:textId="77777777" w:rsidR="007C0732" w:rsidRPr="00212FE8" w:rsidRDefault="007C0732" w:rsidP="007C0732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6D9A7E7E" w14:textId="77777777" w:rsidR="007C0732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nomination may be made by a colleague of the nominee.  Self-nominations are also accepted.</w:t>
      </w:r>
    </w:p>
    <w:p w14:paraId="234EF370" w14:textId="094F4D29" w:rsidR="00212FE8" w:rsidRPr="00212FE8" w:rsidRDefault="00212FE8" w:rsidP="00212FE8">
      <w:pPr>
        <w:pStyle w:val="ListParagraph"/>
        <w:numPr>
          <w:ilvl w:val="0"/>
          <w:numId w:val="1"/>
        </w:numPr>
        <w:rPr>
          <w:szCs w:val="24"/>
        </w:rPr>
      </w:pPr>
      <w:r w:rsidRPr="00212FE8">
        <w:rPr>
          <w:szCs w:val="24"/>
        </w:rPr>
        <w:t>Nomination packets must be submitted using the award submission form by the established deadline.</w:t>
      </w:r>
    </w:p>
    <w:p w14:paraId="4CFF1BEB" w14:textId="77777777" w:rsidR="007C0732" w:rsidRPr="00212FE8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71DED425" w14:textId="77777777" w:rsidR="007C0732" w:rsidRPr="00212FE8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212FE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7396F467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212FE8">
        <w:rPr>
          <w:rFonts w:eastAsia="Times New Roman" w:cs="Times New Roman"/>
          <w:szCs w:val="24"/>
        </w:rPr>
        <w:t xml:space="preserve">outstanding accomplishments as an </w:t>
      </w:r>
      <w:r w:rsidR="0092289C" w:rsidRPr="00212FE8">
        <w:rPr>
          <w:rFonts w:eastAsia="Times New Roman" w:cs="Times New Roman"/>
          <w:szCs w:val="24"/>
        </w:rPr>
        <w:t>agricultural</w:t>
      </w:r>
      <w:r w:rsidR="005E3EED" w:rsidRPr="00212FE8">
        <w:rPr>
          <w:rFonts w:eastAsia="Times New Roman" w:cs="Times New Roman"/>
          <w:szCs w:val="24"/>
        </w:rPr>
        <w:t xml:space="preserve">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5E3EED" w:rsidRPr="00212FE8">
        <w:rPr>
          <w:rFonts w:eastAsia="Times New Roman" w:cs="Times New Roman"/>
          <w:szCs w:val="24"/>
        </w:rPr>
        <w:t xml:space="preserve">educator. </w:t>
      </w:r>
      <w:r w:rsidRPr="00212FE8">
        <w:rPr>
          <w:rFonts w:eastAsia="Times New Roman" w:cs="Times New Roman"/>
          <w:szCs w:val="24"/>
        </w:rPr>
        <w:t xml:space="preserve">  </w:t>
      </w:r>
    </w:p>
    <w:p w14:paraId="48DE3D49" w14:textId="5F72883B" w:rsidR="00212FE8" w:rsidRPr="00212FE8" w:rsidRDefault="00212FE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Statement of agricultural leadership education philosophy written by nominee</w:t>
      </w:r>
      <w:r>
        <w:rPr>
          <w:rFonts w:eastAsia="Times New Roman" w:cs="Times New Roman"/>
          <w:szCs w:val="24"/>
        </w:rPr>
        <w:t xml:space="preserve">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 xml:space="preserve">. </w:t>
      </w:r>
    </w:p>
    <w:p w14:paraId="4E4600D6" w14:textId="69A5AEA6" w:rsidR="00B65EC8" w:rsidRPr="00212FE8" w:rsidRDefault="00DC459C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Evidence of excellence in</w:t>
      </w:r>
      <w:r w:rsidR="0092289C" w:rsidRPr="00212FE8">
        <w:rPr>
          <w:rFonts w:eastAsia="Times New Roman" w:cs="Times New Roman"/>
          <w:szCs w:val="24"/>
        </w:rPr>
        <w:t xml:space="preserve"> agricultural</w:t>
      </w:r>
      <w:r w:rsidRPr="00212FE8">
        <w:rPr>
          <w:rFonts w:eastAsia="Times New Roman" w:cs="Times New Roman"/>
          <w:szCs w:val="24"/>
        </w:rPr>
        <w:t xml:space="preserve">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5E3EED" w:rsidRPr="00212FE8">
        <w:rPr>
          <w:rFonts w:eastAsia="Times New Roman" w:cs="Times New Roman"/>
          <w:szCs w:val="24"/>
        </w:rPr>
        <w:t>education</w:t>
      </w:r>
      <w:r w:rsidR="00B65EC8" w:rsidRPr="00212FE8">
        <w:rPr>
          <w:rFonts w:eastAsia="Times New Roman" w:cs="Times New Roman"/>
          <w:szCs w:val="24"/>
        </w:rPr>
        <w:t xml:space="preserve"> should include:</w:t>
      </w:r>
    </w:p>
    <w:p w14:paraId="3554B624" w14:textId="0E39577E" w:rsidR="0092289C" w:rsidRPr="00212FE8" w:rsidRDefault="0092289C" w:rsidP="00212FE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>Involvement a</w:t>
      </w:r>
      <w:r w:rsidR="00DC459C" w:rsidRPr="00212FE8">
        <w:rPr>
          <w:rFonts w:cs="Times New Roman"/>
          <w:szCs w:val="24"/>
        </w:rPr>
        <w:t xml:space="preserve">nd experience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 xml:space="preserve">education </w:t>
      </w:r>
      <w:r w:rsidRPr="00212FE8">
        <w:rPr>
          <w:rFonts w:cs="Times New Roman"/>
          <w:szCs w:val="24"/>
        </w:rPr>
        <w:t>that advance</w:t>
      </w:r>
      <w:r w:rsidR="00DC459C" w:rsidRPr="00212FE8">
        <w:rPr>
          <w:rFonts w:cs="Times New Roman"/>
          <w:szCs w:val="24"/>
        </w:rPr>
        <w:t>s</w:t>
      </w:r>
      <w:r w:rsidRPr="00212FE8">
        <w:rPr>
          <w:rFonts w:cs="Times New Roman"/>
          <w:szCs w:val="24"/>
        </w:rPr>
        <w:t xml:space="preserve"> the profession.</w:t>
      </w:r>
    </w:p>
    <w:p w14:paraId="0DDC4013" w14:textId="0D11FE5D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Short and long term programs conducted in teaching, research, and extension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>.</w:t>
      </w:r>
    </w:p>
    <w:p w14:paraId="5592C6D5" w14:textId="1694CB99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>Creative/scholarly works such as bu</w:t>
      </w:r>
      <w:r w:rsidR="009821C0" w:rsidRPr="00212FE8">
        <w:rPr>
          <w:rFonts w:cs="Times New Roman"/>
          <w:szCs w:val="24"/>
        </w:rPr>
        <w:t>lletins, periodicals, etc., contributing</w:t>
      </w:r>
      <w:r w:rsidRPr="00212FE8">
        <w:rPr>
          <w:rFonts w:cs="Times New Roman"/>
          <w:szCs w:val="24"/>
        </w:rPr>
        <w:t xml:space="preserve">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>.</w:t>
      </w:r>
    </w:p>
    <w:p w14:paraId="7AE2C07A" w14:textId="4D6089ED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Leadership and administrative activities relating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 xml:space="preserve">.  </w:t>
      </w:r>
    </w:p>
    <w:p w14:paraId="67FF061F" w14:textId="696F611A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Exemplary service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Pr="00212FE8">
        <w:rPr>
          <w:rFonts w:cs="Times New Roman"/>
          <w:szCs w:val="24"/>
        </w:rPr>
        <w:t xml:space="preserve">organizations at the community and college/university levels. </w:t>
      </w:r>
    </w:p>
    <w:p w14:paraId="24DC8EFF" w14:textId="77777777" w:rsidR="00F70666" w:rsidRPr="003E311B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212FE8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212FE8" w:rsidRDefault="00B65EC8" w:rsidP="00B65EC8">
      <w:p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212FE8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212FE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Nomination letter (limited to two, single spaced, typewritten pages).</w:t>
      </w:r>
    </w:p>
    <w:p w14:paraId="4F9ACA92" w14:textId="7707D681" w:rsidR="00212FE8" w:rsidRPr="00212FE8" w:rsidRDefault="00212FE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Statement of agricultural leadership education philosophy</w:t>
      </w:r>
      <w:r>
        <w:rPr>
          <w:rFonts w:eastAsia="Times New Roman" w:cs="Times New Roman"/>
          <w:szCs w:val="24"/>
        </w:rPr>
        <w:t xml:space="preserve">, limited to three pages total. </w:t>
      </w:r>
    </w:p>
    <w:p w14:paraId="1848055C" w14:textId="02BD18B0" w:rsidR="008704B8" w:rsidRPr="00212FE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Evidence of excellence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 xml:space="preserve">education </w:t>
      </w:r>
      <w:r w:rsidR="00E90FBD" w:rsidRPr="00212FE8">
        <w:rPr>
          <w:rFonts w:eastAsia="Times New Roman" w:cs="Times New Roman"/>
          <w:szCs w:val="24"/>
        </w:rPr>
        <w:t>(items from #4</w:t>
      </w:r>
      <w:r w:rsidRPr="00212FE8">
        <w:rPr>
          <w:rFonts w:eastAsia="Times New Roman" w:cs="Times New Roman"/>
          <w:szCs w:val="24"/>
        </w:rPr>
        <w:t xml:space="preserve"> above)</w:t>
      </w:r>
      <w:r w:rsidR="00212FE8">
        <w:rPr>
          <w:rFonts w:eastAsia="Times New Roman" w:cs="Times New Roman"/>
          <w:szCs w:val="24"/>
        </w:rPr>
        <w:t xml:space="preserve">, limited to five pages total. </w:t>
      </w:r>
    </w:p>
    <w:p w14:paraId="1E02582A" w14:textId="257F1BE9" w:rsidR="00B65EC8" w:rsidRPr="00212FE8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Nominee’s curriculum vitae</w:t>
      </w:r>
      <w:r w:rsidR="00212FE8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2"/>
        <w:gridCol w:w="5730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05776CD" w:rsidR="0092289C" w:rsidRPr="00212FE8" w:rsidRDefault="00DC45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92289C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9821C0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LEADERSHIP </w:t>
            </w:r>
            <w:r w:rsidR="0092289C" w:rsidRPr="00212FE8">
              <w:rPr>
                <w:rFonts w:eastAsia="Times New Roman" w:cs="Times New Roman"/>
                <w:b/>
                <w:sz w:val="28"/>
                <w:szCs w:val="20"/>
              </w:rPr>
              <w:t>EDUCATOR AWARD</w:t>
            </w:r>
          </w:p>
          <w:p w14:paraId="17F058DF" w14:textId="77777777" w:rsidR="00B65EC8" w:rsidRPr="00212FE8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3E311B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3E311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0656255C" w14:textId="77777777" w:rsidR="00212FE8" w:rsidRDefault="00212FE8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31E3E8CE" w14:textId="33C150A8" w:rsidR="00212FE8" w:rsidRPr="00ED1EE0" w:rsidRDefault="00212FE8" w:rsidP="00212FE8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agricultural leadership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agricultural leadership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Pr="009E3429">
        <w:rPr>
          <w:rFonts w:eastAsia="Times New Roman" w:cs="Times New Roman"/>
          <w:b/>
          <w:szCs w:val="24"/>
        </w:rPr>
        <w:t>no later than</w:t>
      </w:r>
      <w:r w:rsidRPr="00892BDA">
        <w:rPr>
          <w:rFonts w:eastAsia="Times New Roman" w:cs="Times New Roman"/>
          <w:b/>
          <w:szCs w:val="24"/>
        </w:rPr>
        <w:t xml:space="preserve"> </w:t>
      </w:r>
      <w:r w:rsidR="00300A13">
        <w:rPr>
          <w:rFonts w:eastAsia="Times New Roman" w:cs="Times New Roman"/>
          <w:b/>
          <w:szCs w:val="24"/>
        </w:rPr>
        <w:t>February</w:t>
      </w:r>
      <w:r w:rsidRPr="00892BDA">
        <w:rPr>
          <w:rFonts w:eastAsia="Times New Roman" w:cs="Times New Roman"/>
          <w:b/>
          <w:szCs w:val="24"/>
        </w:rPr>
        <w:t xml:space="preserve"> </w:t>
      </w:r>
      <w:r w:rsidR="00E27423">
        <w:rPr>
          <w:rFonts w:eastAsia="Times New Roman" w:cs="Times New Roman"/>
          <w:b/>
          <w:szCs w:val="24"/>
        </w:rPr>
        <w:t>17</w:t>
      </w:r>
      <w:r w:rsidR="00E27423" w:rsidRPr="00E27423">
        <w:rPr>
          <w:rFonts w:eastAsia="Times New Roman" w:cs="Times New Roman"/>
          <w:b/>
          <w:szCs w:val="24"/>
          <w:vertAlign w:val="superscript"/>
        </w:rPr>
        <w:t>th</w:t>
      </w:r>
      <w:r>
        <w:rPr>
          <w:rFonts w:eastAsia="Times New Roman" w:cs="Times New Roman"/>
          <w:b/>
          <w:szCs w:val="24"/>
        </w:rPr>
        <w:t xml:space="preserve">. </w:t>
      </w:r>
    </w:p>
    <w:p w14:paraId="14AFC86C" w14:textId="77777777" w:rsidR="00402FE7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273600A2" w14:textId="77777777" w:rsidR="00E27423" w:rsidRDefault="008B32FB" w:rsidP="00E27423">
      <w:pPr>
        <w:rPr>
          <w:b/>
          <w:szCs w:val="24"/>
        </w:rPr>
      </w:pPr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6546C6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E27423" w:rsidRPr="00F2777F">
        <w:rPr>
          <w:b/>
          <w:szCs w:val="24"/>
        </w:rPr>
        <w:t xml:space="preserve">Dr. </w:t>
      </w:r>
      <w:r w:rsidR="00E27423">
        <w:rPr>
          <w:b/>
          <w:szCs w:val="24"/>
        </w:rPr>
        <w:t>Erica Irlbeck</w:t>
      </w:r>
    </w:p>
    <w:p w14:paraId="5DC31DFE" w14:textId="77777777" w:rsidR="00E27423" w:rsidRPr="000B73A3" w:rsidRDefault="00E27423" w:rsidP="00E27423">
      <w:pPr>
        <w:rPr>
          <w:b/>
          <w:bCs/>
          <w:szCs w:val="24"/>
        </w:rPr>
      </w:pPr>
      <w:r>
        <w:rPr>
          <w:b/>
          <w:bCs/>
          <w:szCs w:val="24"/>
        </w:rPr>
        <w:t>Western Region VP</w:t>
      </w:r>
    </w:p>
    <w:p w14:paraId="21627CA1" w14:textId="77777777" w:rsidR="00E27423" w:rsidRDefault="00E27423" w:rsidP="00E27423">
      <w:pPr>
        <w:rPr>
          <w:szCs w:val="24"/>
          <w:shd w:val="clear" w:color="auto" w:fill="FFFFFF"/>
        </w:rPr>
      </w:pPr>
      <w:hyperlink r:id="rId6" w:history="1">
        <w:r w:rsidRPr="00D871D3">
          <w:rPr>
            <w:rStyle w:val="Hyperlink"/>
            <w:szCs w:val="24"/>
            <w:shd w:val="clear" w:color="auto" w:fill="FFFFFF"/>
          </w:rPr>
          <w:t>Erica.irlbeck@ttu.edu</w:t>
        </w:r>
      </w:hyperlink>
    </w:p>
    <w:p w14:paraId="5A5400C8" w14:textId="77777777" w:rsidR="00E27423" w:rsidRDefault="00E27423" w:rsidP="00E27423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806-834-6708</w:t>
      </w:r>
    </w:p>
    <w:p w14:paraId="1BF73AE5" w14:textId="63AEDFC1" w:rsidR="001B754F" w:rsidRDefault="001B754F" w:rsidP="00E27423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0049EF8A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2F75F249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3992C246" w14:textId="77777777" w:rsidR="001B754F" w:rsidRDefault="001B754F" w:rsidP="001B754F"/>
    <w:p w14:paraId="478B9198" w14:textId="77777777" w:rsidR="003E311B" w:rsidRPr="001B754F" w:rsidRDefault="003E311B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BA1A93">
        <w:tc>
          <w:tcPr>
            <w:tcW w:w="1982" w:type="pct"/>
          </w:tcPr>
          <w:p w14:paraId="0C14BC55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2</w:t>
            </w:r>
          </w:p>
          <w:p w14:paraId="35CEF220" w14:textId="02A2E29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4</w:t>
            </w:r>
          </w:p>
          <w:p w14:paraId="1289AF9F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217FFD" w:rsidRPr="003E311B" w:rsidRDefault="00217FFD" w:rsidP="0056022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BA1A93">
        <w:trPr>
          <w:trHeight w:val="774"/>
        </w:trPr>
        <w:tc>
          <w:tcPr>
            <w:tcW w:w="1982" w:type="pct"/>
          </w:tcPr>
          <w:p w14:paraId="4873E0F1" w14:textId="77777777" w:rsidR="001B754F" w:rsidRPr="003E311B" w:rsidRDefault="001B754F" w:rsidP="009821C0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>leadership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 </w:t>
            </w:r>
            <w:r w:rsidRPr="003E311B">
              <w:rPr>
                <w:rFonts w:asciiTheme="majorHAnsi" w:hAnsiTheme="majorHAnsi"/>
                <w:sz w:val="22"/>
              </w:rPr>
              <w:t>that advance the profession.</w:t>
            </w:r>
          </w:p>
          <w:p w14:paraId="3A55817C" w14:textId="0A52800C" w:rsidR="00217FFD" w:rsidRPr="003E311B" w:rsidRDefault="00217FFD" w:rsidP="009821C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7D5538B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4FEF9AD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BA1A93">
        <w:trPr>
          <w:trHeight w:val="774"/>
        </w:trPr>
        <w:tc>
          <w:tcPr>
            <w:tcW w:w="1982" w:type="pct"/>
          </w:tcPr>
          <w:p w14:paraId="07CFC2E1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Short and long term programs conducted in teaching, research, and extension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60B36241" w14:textId="7AA8C65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08F3907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BA1A93">
        <w:trPr>
          <w:trHeight w:val="774"/>
        </w:trPr>
        <w:tc>
          <w:tcPr>
            <w:tcW w:w="1982" w:type="pct"/>
          </w:tcPr>
          <w:p w14:paraId="3A23BB28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9821C0" w:rsidRPr="003E311B">
              <w:rPr>
                <w:rFonts w:asciiTheme="majorHAnsi" w:hAnsiTheme="majorHAnsi"/>
                <w:sz w:val="22"/>
              </w:rPr>
              <w:t>riodicals, etc., contributing</w:t>
            </w:r>
            <w:r w:rsidRPr="003E311B">
              <w:rPr>
                <w:rFonts w:asciiTheme="majorHAnsi" w:hAnsiTheme="majorHAnsi"/>
                <w:sz w:val="22"/>
              </w:rPr>
              <w:t xml:space="preserve">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52CE15BC" w14:textId="6A2FC43A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1073F42A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BA1A93">
        <w:trPr>
          <w:trHeight w:val="774"/>
        </w:trPr>
        <w:tc>
          <w:tcPr>
            <w:tcW w:w="1982" w:type="pct"/>
          </w:tcPr>
          <w:p w14:paraId="07A0AD4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="00024CA1" w:rsidRPr="003E311B">
              <w:rPr>
                <w:rFonts w:asciiTheme="majorHAnsi" w:hAnsiTheme="majorHAnsi"/>
                <w:sz w:val="22"/>
              </w:rPr>
              <w:t>education</w:t>
            </w:r>
            <w:r w:rsidRPr="003E311B">
              <w:rPr>
                <w:rFonts w:asciiTheme="majorHAnsi" w:hAnsiTheme="majorHAnsi"/>
                <w:sz w:val="22"/>
              </w:rPr>
              <w:t xml:space="preserve">.  </w:t>
            </w:r>
          </w:p>
          <w:p w14:paraId="549E7BB8" w14:textId="3D2D4236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22C918C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BA1A93">
        <w:trPr>
          <w:trHeight w:val="774"/>
        </w:trPr>
        <w:tc>
          <w:tcPr>
            <w:tcW w:w="1982" w:type="pct"/>
          </w:tcPr>
          <w:p w14:paraId="2058BEE9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Exemplary service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 xml:space="preserve">organizations at the community and college/university levels. </w:t>
            </w:r>
          </w:p>
          <w:p w14:paraId="6B20F40E" w14:textId="3AFCB91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0BF7EA1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BA1A93">
        <w:trPr>
          <w:trHeight w:val="774"/>
        </w:trPr>
        <w:tc>
          <w:tcPr>
            <w:tcW w:w="1982" w:type="pct"/>
          </w:tcPr>
          <w:p w14:paraId="210E53E1" w14:textId="7E969A80" w:rsidR="001B754F" w:rsidRPr="003E311B" w:rsidRDefault="00BA1A93" w:rsidP="00E90F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Distinguished himself/herself in agricultural leadership education. </w:t>
            </w:r>
          </w:p>
        </w:tc>
        <w:tc>
          <w:tcPr>
            <w:tcW w:w="721" w:type="pct"/>
          </w:tcPr>
          <w:p w14:paraId="3DB4B5E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56292F3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BA1A93">
        <w:trPr>
          <w:trHeight w:val="774"/>
        </w:trPr>
        <w:tc>
          <w:tcPr>
            <w:tcW w:w="1982" w:type="pct"/>
          </w:tcPr>
          <w:p w14:paraId="282B4DE9" w14:textId="72B22199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Activities conducted, promoted and/or involved in have advanced the goals and objectives of 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0F6E1D64" w14:textId="7287DACD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636793D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BA1A93">
        <w:trPr>
          <w:trHeight w:val="774"/>
        </w:trPr>
        <w:tc>
          <w:tcPr>
            <w:tcW w:w="1982" w:type="pct"/>
          </w:tcPr>
          <w:p w14:paraId="472316B7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3C3C80E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0A0F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B7E75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D1855"/>
    <w:rsid w:val="001E4119"/>
    <w:rsid w:val="00212FE8"/>
    <w:rsid w:val="00217FFD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00A13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311B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6777"/>
    <w:rsid w:val="0065140B"/>
    <w:rsid w:val="006546C6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34A2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732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B32FB"/>
    <w:rsid w:val="008C3B47"/>
    <w:rsid w:val="008C58C8"/>
    <w:rsid w:val="008E4CDB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821C0"/>
    <w:rsid w:val="00992DFB"/>
    <w:rsid w:val="00993AA6"/>
    <w:rsid w:val="009A3584"/>
    <w:rsid w:val="009A3829"/>
    <w:rsid w:val="009D316E"/>
    <w:rsid w:val="009E3429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1206F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1A93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36836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068E4"/>
    <w:rsid w:val="00D15E9A"/>
    <w:rsid w:val="00D15FCC"/>
    <w:rsid w:val="00D17562"/>
    <w:rsid w:val="00D32BF9"/>
    <w:rsid w:val="00D36954"/>
    <w:rsid w:val="00D40167"/>
    <w:rsid w:val="00D5078D"/>
    <w:rsid w:val="00D507BC"/>
    <w:rsid w:val="00D51210"/>
    <w:rsid w:val="00D56A82"/>
    <w:rsid w:val="00D60C38"/>
    <w:rsid w:val="00D6364D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25798"/>
    <w:rsid w:val="00E27423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a.irlbeck@tt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3241</Characters>
  <Application>Microsoft Office Word</Application>
  <DocSecurity>0</DocSecurity>
  <Lines>190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Becki Lawver</cp:lastModifiedBy>
  <cp:revision>2</cp:revision>
  <dcterms:created xsi:type="dcterms:W3CDTF">2021-01-11T17:25:00Z</dcterms:created>
  <dcterms:modified xsi:type="dcterms:W3CDTF">2021-01-11T17:25:00Z</dcterms:modified>
</cp:coreProperties>
</file>